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1947"/>
        <w:gridCol w:w="1827"/>
        <w:gridCol w:w="604"/>
        <w:gridCol w:w="604"/>
        <w:gridCol w:w="551"/>
        <w:gridCol w:w="556"/>
      </w:tblGrid>
      <w:tr w:rsidR="004F62FC" w:rsidRPr="006C2ABE" w14:paraId="2BBAAECE" w14:textId="77777777" w:rsidTr="00125418">
        <w:tc>
          <w:tcPr>
            <w:tcW w:w="3438" w:type="dxa"/>
          </w:tcPr>
          <w:p w14:paraId="673C0811" w14:textId="77777777" w:rsidR="006C2ABE" w:rsidRPr="00FA1CE3" w:rsidRDefault="006C2ABE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FA1CE3">
              <w:rPr>
                <w:b/>
                <w:i/>
                <w:sz w:val="28"/>
                <w:szCs w:val="28"/>
              </w:rPr>
              <w:t>Activity</w:t>
            </w:r>
          </w:p>
        </w:tc>
        <w:tc>
          <w:tcPr>
            <w:tcW w:w="1947" w:type="dxa"/>
          </w:tcPr>
          <w:p w14:paraId="050E5EF4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1859" w:type="dxa"/>
          </w:tcPr>
          <w:p w14:paraId="135D63E6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612" w:type="dxa"/>
          </w:tcPr>
          <w:p w14:paraId="00CE3D4F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612" w:type="dxa"/>
          </w:tcPr>
          <w:p w14:paraId="0312AF82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551" w:type="dxa"/>
          </w:tcPr>
          <w:p w14:paraId="7EE3BD5B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557" w:type="dxa"/>
          </w:tcPr>
          <w:p w14:paraId="01E43B11" w14:textId="77777777" w:rsidR="006C2ABE" w:rsidRPr="006C2ABE" w:rsidRDefault="006C2ABE">
            <w:pPr>
              <w:rPr>
                <w:b/>
                <w:sz w:val="28"/>
                <w:szCs w:val="28"/>
              </w:rPr>
            </w:pPr>
            <w:r w:rsidRPr="006C2ABE">
              <w:rPr>
                <w:b/>
                <w:sz w:val="28"/>
                <w:szCs w:val="28"/>
              </w:rPr>
              <w:t>Q4</w:t>
            </w:r>
          </w:p>
        </w:tc>
      </w:tr>
      <w:tr w:rsidR="004F62FC" w:rsidRPr="006B6607" w14:paraId="341B95D6" w14:textId="77777777" w:rsidTr="00125418">
        <w:tc>
          <w:tcPr>
            <w:tcW w:w="3438" w:type="dxa"/>
            <w:shd w:val="clear" w:color="auto" w:fill="00B0F0"/>
          </w:tcPr>
          <w:p w14:paraId="33D0CE16" w14:textId="77777777" w:rsidR="006C2ABE" w:rsidRPr="00FA1CE3" w:rsidRDefault="00D52962">
            <w:pPr>
              <w:rPr>
                <w:b/>
                <w:i/>
                <w:sz w:val="24"/>
                <w:szCs w:val="24"/>
              </w:rPr>
            </w:pPr>
            <w:r w:rsidRPr="00FA1CE3">
              <w:rPr>
                <w:b/>
                <w:i/>
                <w:sz w:val="24"/>
                <w:szCs w:val="24"/>
              </w:rPr>
              <w:t>Quarter 1</w:t>
            </w:r>
          </w:p>
        </w:tc>
        <w:tc>
          <w:tcPr>
            <w:tcW w:w="1947" w:type="dxa"/>
            <w:shd w:val="clear" w:color="auto" w:fill="00B0F0"/>
          </w:tcPr>
          <w:p w14:paraId="6C7EE3C7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00B0F0"/>
          </w:tcPr>
          <w:p w14:paraId="5AF53590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0C14C14A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1347DD8C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B0F0"/>
          </w:tcPr>
          <w:p w14:paraId="470AF709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14:paraId="0AB3F06F" w14:textId="77777777" w:rsidR="006C2ABE" w:rsidRPr="006B6607" w:rsidRDefault="006C2ABE">
            <w:pPr>
              <w:rPr>
                <w:b/>
                <w:sz w:val="24"/>
                <w:szCs w:val="24"/>
              </w:rPr>
            </w:pPr>
          </w:p>
        </w:tc>
      </w:tr>
      <w:tr w:rsidR="00176A86" w:rsidRPr="00E97BC4" w14:paraId="4065E93D" w14:textId="77777777" w:rsidTr="00176A86">
        <w:tc>
          <w:tcPr>
            <w:tcW w:w="3438" w:type="dxa"/>
            <w:shd w:val="clear" w:color="auto" w:fill="FF0000"/>
          </w:tcPr>
          <w:p w14:paraId="214FFF79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Advocacy</w:t>
            </w:r>
          </w:p>
        </w:tc>
        <w:tc>
          <w:tcPr>
            <w:tcW w:w="1947" w:type="dxa"/>
            <w:shd w:val="clear" w:color="auto" w:fill="FF0000"/>
          </w:tcPr>
          <w:p w14:paraId="15087870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01010C00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20360F07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54EB4DC5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621355D2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1AD033F4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E97BC4" w14:paraId="52BFAD05" w14:textId="77777777" w:rsidTr="00EE35C6">
        <w:tc>
          <w:tcPr>
            <w:tcW w:w="3438" w:type="dxa"/>
          </w:tcPr>
          <w:p w14:paraId="20B19B95" w14:textId="77777777" w:rsidR="0061352A" w:rsidRPr="00E97BC4" w:rsidRDefault="0061352A">
            <w:r w:rsidRPr="00E97BC4">
              <w:t>Identify multi-sectoral influentials to serve as advocates for the H5N1 initiatives</w:t>
            </w:r>
          </w:p>
        </w:tc>
        <w:tc>
          <w:tcPr>
            <w:tcW w:w="1947" w:type="dxa"/>
          </w:tcPr>
          <w:p w14:paraId="58AA7579" w14:textId="77777777" w:rsidR="0061352A" w:rsidRPr="00E97BC4" w:rsidRDefault="002D32FC">
            <w:r w:rsidRPr="00E97BC4">
              <w:t>FAO/</w:t>
            </w:r>
            <w:r w:rsidR="007C0113" w:rsidRPr="00E97BC4">
              <w:t>GOVS</w:t>
            </w:r>
          </w:p>
        </w:tc>
        <w:tc>
          <w:tcPr>
            <w:tcW w:w="1859" w:type="dxa"/>
          </w:tcPr>
          <w:p w14:paraId="1E6994B3" w14:textId="77777777" w:rsidR="0061352A" w:rsidRPr="00E97BC4" w:rsidRDefault="004F5DB0">
            <w:r w:rsidRPr="00E97BC4">
              <w:t>Roster of multi-sectoral influentials</w:t>
            </w:r>
          </w:p>
        </w:tc>
        <w:tc>
          <w:tcPr>
            <w:tcW w:w="612" w:type="dxa"/>
            <w:shd w:val="clear" w:color="auto" w:fill="00B050"/>
          </w:tcPr>
          <w:p w14:paraId="537A6687" w14:textId="77777777" w:rsidR="0061352A" w:rsidRPr="00E97BC4" w:rsidRDefault="0061352A"/>
        </w:tc>
        <w:tc>
          <w:tcPr>
            <w:tcW w:w="612" w:type="dxa"/>
          </w:tcPr>
          <w:p w14:paraId="19BC182B" w14:textId="77777777" w:rsidR="0061352A" w:rsidRPr="00E97BC4" w:rsidRDefault="0061352A"/>
        </w:tc>
        <w:tc>
          <w:tcPr>
            <w:tcW w:w="551" w:type="dxa"/>
          </w:tcPr>
          <w:p w14:paraId="5FF7FC44" w14:textId="77777777" w:rsidR="0061352A" w:rsidRPr="00E97BC4" w:rsidRDefault="0061352A"/>
        </w:tc>
        <w:tc>
          <w:tcPr>
            <w:tcW w:w="557" w:type="dxa"/>
          </w:tcPr>
          <w:p w14:paraId="4795A3F4" w14:textId="77777777" w:rsidR="0061352A" w:rsidRPr="00E97BC4" w:rsidRDefault="0061352A"/>
        </w:tc>
      </w:tr>
      <w:tr w:rsidR="004F62FC" w:rsidRPr="00E97BC4" w14:paraId="0C68A749" w14:textId="77777777" w:rsidTr="00EE35C6">
        <w:tc>
          <w:tcPr>
            <w:tcW w:w="3438" w:type="dxa"/>
          </w:tcPr>
          <w:p w14:paraId="1E5D6971" w14:textId="77777777" w:rsidR="006C2ABE" w:rsidRPr="00E97BC4" w:rsidRDefault="0061352A">
            <w:r w:rsidRPr="00E97BC4">
              <w:t>Conduct an assessment of policy issues and economic data relevant to poultry industry</w:t>
            </w:r>
          </w:p>
        </w:tc>
        <w:tc>
          <w:tcPr>
            <w:tcW w:w="1947" w:type="dxa"/>
          </w:tcPr>
          <w:p w14:paraId="00A2D89D" w14:textId="77777777" w:rsidR="006C2ABE" w:rsidRPr="00E97BC4" w:rsidRDefault="007C0113">
            <w:r w:rsidRPr="00E97BC4">
              <w:t>FAO/Influentials</w:t>
            </w:r>
          </w:p>
        </w:tc>
        <w:tc>
          <w:tcPr>
            <w:tcW w:w="1859" w:type="dxa"/>
          </w:tcPr>
          <w:p w14:paraId="025CBA3C" w14:textId="77777777" w:rsidR="006C2ABE" w:rsidRPr="00E97BC4" w:rsidRDefault="004F5DB0">
            <w:r w:rsidRPr="00E97BC4">
              <w:t>Policy Report</w:t>
            </w:r>
          </w:p>
        </w:tc>
        <w:tc>
          <w:tcPr>
            <w:tcW w:w="612" w:type="dxa"/>
            <w:shd w:val="clear" w:color="auto" w:fill="00B050"/>
          </w:tcPr>
          <w:p w14:paraId="3A612FF1" w14:textId="77777777" w:rsidR="006C2ABE" w:rsidRPr="00E97BC4" w:rsidRDefault="006C2ABE"/>
        </w:tc>
        <w:tc>
          <w:tcPr>
            <w:tcW w:w="612" w:type="dxa"/>
          </w:tcPr>
          <w:p w14:paraId="3D7912F8" w14:textId="77777777" w:rsidR="006C2ABE" w:rsidRPr="00E97BC4" w:rsidRDefault="006C2ABE"/>
        </w:tc>
        <w:tc>
          <w:tcPr>
            <w:tcW w:w="551" w:type="dxa"/>
          </w:tcPr>
          <w:p w14:paraId="68D97A39" w14:textId="77777777" w:rsidR="006C2ABE" w:rsidRPr="00E97BC4" w:rsidRDefault="006C2ABE"/>
        </w:tc>
        <w:tc>
          <w:tcPr>
            <w:tcW w:w="557" w:type="dxa"/>
          </w:tcPr>
          <w:p w14:paraId="7A32DD81" w14:textId="77777777" w:rsidR="006C2ABE" w:rsidRPr="00E97BC4" w:rsidRDefault="006C2ABE"/>
        </w:tc>
      </w:tr>
      <w:tr w:rsidR="005B1F91" w:rsidRPr="00E97BC4" w14:paraId="3D25B1FC" w14:textId="77777777" w:rsidTr="00EE35C6">
        <w:tc>
          <w:tcPr>
            <w:tcW w:w="3438" w:type="dxa"/>
          </w:tcPr>
          <w:p w14:paraId="25E65418" w14:textId="77777777" w:rsidR="00D228F1" w:rsidRPr="00E97BC4" w:rsidRDefault="003C1BDA" w:rsidP="003C1BDA">
            <w:r>
              <w:t>Develop m</w:t>
            </w:r>
            <w:r w:rsidR="00D228F1" w:rsidRPr="00E97BC4">
              <w:t xml:space="preserve">essages </w:t>
            </w:r>
            <w:r>
              <w:t>and advocacy materials</w:t>
            </w:r>
            <w:r w:rsidR="00D228F1" w:rsidRPr="00E97BC4">
              <w:t xml:space="preserve"> based on research, economic and policy information</w:t>
            </w:r>
          </w:p>
        </w:tc>
        <w:tc>
          <w:tcPr>
            <w:tcW w:w="1947" w:type="dxa"/>
          </w:tcPr>
          <w:p w14:paraId="1034D585" w14:textId="77777777" w:rsidR="00D228F1" w:rsidRPr="00E97BC4" w:rsidRDefault="00D228F1" w:rsidP="00F77E13">
            <w:r w:rsidRPr="00E97BC4">
              <w:t>Consultant/GCWG</w:t>
            </w:r>
          </w:p>
        </w:tc>
        <w:tc>
          <w:tcPr>
            <w:tcW w:w="1859" w:type="dxa"/>
          </w:tcPr>
          <w:p w14:paraId="55EFF6A7" w14:textId="77777777" w:rsidR="00D228F1" w:rsidRPr="00E97BC4" w:rsidRDefault="00D228F1" w:rsidP="00F77E13">
            <w:r w:rsidRPr="00E97BC4">
              <w:t>Advocacy documents</w:t>
            </w:r>
          </w:p>
        </w:tc>
        <w:tc>
          <w:tcPr>
            <w:tcW w:w="612" w:type="dxa"/>
            <w:shd w:val="clear" w:color="auto" w:fill="00B050"/>
          </w:tcPr>
          <w:p w14:paraId="71D64C5E" w14:textId="77777777" w:rsidR="00D228F1" w:rsidRPr="00E97BC4" w:rsidRDefault="00D228F1" w:rsidP="00F77E13"/>
        </w:tc>
        <w:tc>
          <w:tcPr>
            <w:tcW w:w="612" w:type="dxa"/>
          </w:tcPr>
          <w:p w14:paraId="453C9AF9" w14:textId="77777777" w:rsidR="00D228F1" w:rsidRPr="00E97BC4" w:rsidRDefault="00D228F1" w:rsidP="00F77E13"/>
        </w:tc>
        <w:tc>
          <w:tcPr>
            <w:tcW w:w="551" w:type="dxa"/>
          </w:tcPr>
          <w:p w14:paraId="411220CB" w14:textId="77777777" w:rsidR="00D228F1" w:rsidRPr="00E97BC4" w:rsidRDefault="00D228F1" w:rsidP="00F77E13"/>
        </w:tc>
        <w:tc>
          <w:tcPr>
            <w:tcW w:w="557" w:type="dxa"/>
          </w:tcPr>
          <w:p w14:paraId="6F80D985" w14:textId="77777777" w:rsidR="00D228F1" w:rsidRPr="00E97BC4" w:rsidRDefault="00D228F1" w:rsidP="00F77E13"/>
        </w:tc>
      </w:tr>
      <w:tr w:rsidR="004F62FC" w:rsidRPr="00E97BC4" w14:paraId="5A25934C" w14:textId="77777777" w:rsidTr="00EE35C6">
        <w:tc>
          <w:tcPr>
            <w:tcW w:w="3438" w:type="dxa"/>
          </w:tcPr>
          <w:p w14:paraId="6A29F553" w14:textId="77777777" w:rsidR="00DA0E51" w:rsidRPr="00E97BC4" w:rsidRDefault="00DA0E51" w:rsidP="00B259E6">
            <w:r w:rsidRPr="00E97BC4">
              <w:t>Meeting with decision</w:t>
            </w:r>
            <w:r w:rsidR="00B259E6" w:rsidRPr="00E97BC4">
              <w:t>-</w:t>
            </w:r>
            <w:r w:rsidRPr="00E97BC4">
              <w:t xml:space="preserve">makers re: forming (or reinstating) H5N1 </w:t>
            </w:r>
            <w:r w:rsidR="003C1BDA">
              <w:t>Virus Multi</w:t>
            </w:r>
            <w:r w:rsidR="00053F52">
              <w:t>-</w:t>
            </w:r>
            <w:r w:rsidR="003C1BDA">
              <w:t xml:space="preserve">sectoral </w:t>
            </w:r>
            <w:r w:rsidRPr="00E97BC4">
              <w:t xml:space="preserve">Task Force at </w:t>
            </w:r>
            <w:r w:rsidR="002D32FC" w:rsidRPr="00E97BC4">
              <w:t xml:space="preserve">the </w:t>
            </w:r>
            <w:r w:rsidRPr="00E97BC4">
              <w:t>national level</w:t>
            </w:r>
          </w:p>
        </w:tc>
        <w:tc>
          <w:tcPr>
            <w:tcW w:w="1947" w:type="dxa"/>
          </w:tcPr>
          <w:p w14:paraId="66B556C1" w14:textId="77777777" w:rsidR="00DA0E51" w:rsidRPr="00E97BC4" w:rsidRDefault="00DA0E51" w:rsidP="00664EC4">
            <w:r w:rsidRPr="00E97BC4">
              <w:t>FAO/GOVS/MOH</w:t>
            </w:r>
          </w:p>
        </w:tc>
        <w:tc>
          <w:tcPr>
            <w:tcW w:w="1859" w:type="dxa"/>
          </w:tcPr>
          <w:p w14:paraId="55CE0FA4" w14:textId="77777777" w:rsidR="00DA0E51" w:rsidRPr="00E97BC4" w:rsidRDefault="00DA0E51" w:rsidP="00664EC4">
            <w:r w:rsidRPr="00E97BC4">
              <w:t>Task Force’s first meeting scheduled</w:t>
            </w:r>
          </w:p>
        </w:tc>
        <w:tc>
          <w:tcPr>
            <w:tcW w:w="612" w:type="dxa"/>
            <w:shd w:val="clear" w:color="auto" w:fill="00B050"/>
          </w:tcPr>
          <w:p w14:paraId="5D3AE523" w14:textId="77777777" w:rsidR="00DA0E51" w:rsidRPr="00E97BC4" w:rsidRDefault="00DA0E51" w:rsidP="00664EC4"/>
        </w:tc>
        <w:tc>
          <w:tcPr>
            <w:tcW w:w="612" w:type="dxa"/>
          </w:tcPr>
          <w:p w14:paraId="37755265" w14:textId="77777777" w:rsidR="00DA0E51" w:rsidRPr="00E97BC4" w:rsidRDefault="00DA0E51" w:rsidP="00664EC4"/>
        </w:tc>
        <w:tc>
          <w:tcPr>
            <w:tcW w:w="551" w:type="dxa"/>
          </w:tcPr>
          <w:p w14:paraId="2AE6CF00" w14:textId="77777777" w:rsidR="00DA0E51" w:rsidRPr="00E97BC4" w:rsidRDefault="00DA0E51" w:rsidP="00664EC4"/>
        </w:tc>
        <w:tc>
          <w:tcPr>
            <w:tcW w:w="557" w:type="dxa"/>
          </w:tcPr>
          <w:p w14:paraId="739FF276" w14:textId="77777777" w:rsidR="00DA0E51" w:rsidRPr="00E97BC4" w:rsidRDefault="00DA0E51" w:rsidP="00664EC4"/>
        </w:tc>
      </w:tr>
      <w:tr w:rsidR="0028701A" w:rsidRPr="00E97BC4" w14:paraId="1113FA0D" w14:textId="77777777" w:rsidTr="00EE35C6">
        <w:tc>
          <w:tcPr>
            <w:tcW w:w="3438" w:type="dxa"/>
          </w:tcPr>
          <w:p w14:paraId="6E90C351" w14:textId="77777777" w:rsidR="0028701A" w:rsidRPr="00E97BC4" w:rsidRDefault="0028701A" w:rsidP="00664EC4">
            <w:r w:rsidRPr="00E97BC4">
              <w:t>With approval invite Task Force members to join and schedule first meeting</w:t>
            </w:r>
          </w:p>
        </w:tc>
        <w:tc>
          <w:tcPr>
            <w:tcW w:w="1947" w:type="dxa"/>
          </w:tcPr>
          <w:p w14:paraId="42A1EC2B" w14:textId="77777777" w:rsidR="0028701A" w:rsidRPr="00E97BC4" w:rsidRDefault="0028701A" w:rsidP="00664EC4">
            <w:r w:rsidRPr="00E97BC4">
              <w:t>FAO/GOVS/MOH</w:t>
            </w:r>
          </w:p>
        </w:tc>
        <w:tc>
          <w:tcPr>
            <w:tcW w:w="1859" w:type="dxa"/>
          </w:tcPr>
          <w:p w14:paraId="58EDFD45" w14:textId="77777777" w:rsidR="0028701A" w:rsidRPr="00E97BC4" w:rsidRDefault="0028701A" w:rsidP="00664EC4">
            <w:r w:rsidRPr="00E97BC4">
              <w:t>Task Force finalized</w:t>
            </w:r>
          </w:p>
        </w:tc>
        <w:tc>
          <w:tcPr>
            <w:tcW w:w="612" w:type="dxa"/>
            <w:shd w:val="clear" w:color="auto" w:fill="00B050"/>
          </w:tcPr>
          <w:p w14:paraId="3D1A1D21" w14:textId="77777777" w:rsidR="0028701A" w:rsidRPr="00E97BC4" w:rsidRDefault="0028701A" w:rsidP="00664EC4"/>
        </w:tc>
        <w:tc>
          <w:tcPr>
            <w:tcW w:w="612" w:type="dxa"/>
          </w:tcPr>
          <w:p w14:paraId="2DDC4565" w14:textId="77777777" w:rsidR="0028701A" w:rsidRPr="00E97BC4" w:rsidRDefault="0028701A" w:rsidP="00664EC4"/>
        </w:tc>
        <w:tc>
          <w:tcPr>
            <w:tcW w:w="551" w:type="dxa"/>
          </w:tcPr>
          <w:p w14:paraId="765EF553" w14:textId="77777777" w:rsidR="0028701A" w:rsidRPr="00E97BC4" w:rsidRDefault="0028701A" w:rsidP="00664EC4"/>
        </w:tc>
        <w:tc>
          <w:tcPr>
            <w:tcW w:w="557" w:type="dxa"/>
          </w:tcPr>
          <w:p w14:paraId="33F675DA" w14:textId="77777777" w:rsidR="0028701A" w:rsidRPr="00E97BC4" w:rsidRDefault="0028701A" w:rsidP="00664EC4"/>
        </w:tc>
      </w:tr>
      <w:tr w:rsidR="0028701A" w:rsidRPr="00E97BC4" w14:paraId="06CB8870" w14:textId="77777777" w:rsidTr="00EE35C6">
        <w:tc>
          <w:tcPr>
            <w:tcW w:w="3438" w:type="dxa"/>
          </w:tcPr>
          <w:p w14:paraId="466C6DA2" w14:textId="77777777" w:rsidR="0028701A" w:rsidRPr="00E97BC4" w:rsidRDefault="0028701A" w:rsidP="003C1BDA">
            <w:r w:rsidRPr="00E97BC4">
              <w:t>First meeting</w:t>
            </w:r>
            <w:r w:rsidR="003C1BDA">
              <w:t xml:space="preserve"> and design a Plan of Action and based on assessment identify</w:t>
            </w:r>
            <w:r w:rsidRPr="00E97BC4">
              <w:t xml:space="preserve"> priority</w:t>
            </w:r>
            <w:r w:rsidR="003C1BDA">
              <w:t xml:space="preserve"> policy</w:t>
            </w:r>
            <w:r w:rsidRPr="00E97BC4">
              <w:t xml:space="preserve"> issues</w:t>
            </w:r>
          </w:p>
        </w:tc>
        <w:tc>
          <w:tcPr>
            <w:tcW w:w="1947" w:type="dxa"/>
          </w:tcPr>
          <w:p w14:paraId="48B6C06F" w14:textId="77777777" w:rsidR="0028701A" w:rsidRPr="00E97BC4" w:rsidRDefault="0028701A" w:rsidP="00664EC4">
            <w:r w:rsidRPr="00E97BC4">
              <w:t xml:space="preserve">National </w:t>
            </w:r>
            <w:r w:rsidR="004D503E">
              <w:t xml:space="preserve">Multi-sectoral </w:t>
            </w:r>
            <w:r w:rsidRPr="00E97BC4">
              <w:t>H5N1 Task Force</w:t>
            </w:r>
          </w:p>
        </w:tc>
        <w:tc>
          <w:tcPr>
            <w:tcW w:w="1859" w:type="dxa"/>
          </w:tcPr>
          <w:p w14:paraId="26014156" w14:textId="77777777" w:rsidR="0028701A" w:rsidRPr="00E97BC4" w:rsidRDefault="0028701A" w:rsidP="00664EC4">
            <w:r w:rsidRPr="00E97BC4">
              <w:t>Plan of Action and Timeline</w:t>
            </w:r>
          </w:p>
        </w:tc>
        <w:tc>
          <w:tcPr>
            <w:tcW w:w="612" w:type="dxa"/>
            <w:shd w:val="clear" w:color="auto" w:fill="00B050"/>
          </w:tcPr>
          <w:p w14:paraId="19344002" w14:textId="77777777" w:rsidR="0028701A" w:rsidRPr="00E97BC4" w:rsidRDefault="0028701A" w:rsidP="00664EC4"/>
        </w:tc>
        <w:tc>
          <w:tcPr>
            <w:tcW w:w="612" w:type="dxa"/>
          </w:tcPr>
          <w:p w14:paraId="0488564F" w14:textId="77777777" w:rsidR="0028701A" w:rsidRPr="00E97BC4" w:rsidRDefault="0028701A" w:rsidP="00664EC4"/>
        </w:tc>
        <w:tc>
          <w:tcPr>
            <w:tcW w:w="551" w:type="dxa"/>
          </w:tcPr>
          <w:p w14:paraId="7D63D668" w14:textId="77777777" w:rsidR="0028701A" w:rsidRPr="00E97BC4" w:rsidRDefault="0028701A" w:rsidP="00664EC4"/>
        </w:tc>
        <w:tc>
          <w:tcPr>
            <w:tcW w:w="557" w:type="dxa"/>
          </w:tcPr>
          <w:p w14:paraId="7A255F72" w14:textId="77777777" w:rsidR="0028701A" w:rsidRPr="00E97BC4" w:rsidRDefault="0028701A" w:rsidP="00664EC4"/>
        </w:tc>
      </w:tr>
      <w:tr w:rsidR="00176A86" w:rsidRPr="00E97BC4" w14:paraId="48E4DCDD" w14:textId="77777777" w:rsidTr="00176A86">
        <w:tc>
          <w:tcPr>
            <w:tcW w:w="3438" w:type="dxa"/>
            <w:shd w:val="clear" w:color="auto" w:fill="FF0000"/>
          </w:tcPr>
          <w:p w14:paraId="493DD314" w14:textId="77777777" w:rsidR="0043138A" w:rsidRPr="00E97BC4" w:rsidRDefault="00176A86" w:rsidP="0043138A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</w:t>
            </w:r>
            <w:r w:rsidR="0043138A" w:rsidRPr="00E97BC4">
              <w:rPr>
                <w:b/>
                <w:i/>
                <w:sz w:val="24"/>
                <w:szCs w:val="24"/>
              </w:rPr>
              <w:t>ommunity-based Communication</w:t>
            </w:r>
            <w:r w:rsidRPr="00E97BC4">
              <w:rPr>
                <w:b/>
                <w:i/>
                <w:sz w:val="24"/>
                <w:szCs w:val="24"/>
              </w:rPr>
              <w:t xml:space="preserve"> and Social Mobilization</w:t>
            </w:r>
          </w:p>
          <w:p w14:paraId="63D78E6A" w14:textId="77777777" w:rsidR="00176A86" w:rsidRPr="00E97BC4" w:rsidRDefault="00775BC9" w:rsidP="0043138A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(Research)</w:t>
            </w:r>
          </w:p>
        </w:tc>
        <w:tc>
          <w:tcPr>
            <w:tcW w:w="1947" w:type="dxa"/>
            <w:shd w:val="clear" w:color="auto" w:fill="FF0000"/>
          </w:tcPr>
          <w:p w14:paraId="5F7F64C7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354A1231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75A8AADA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2AF7138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7F974D47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6A7C981F" w14:textId="77777777" w:rsidR="00176A86" w:rsidRPr="00E97BC4" w:rsidRDefault="00176A86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E97BC4" w14:paraId="054E45E3" w14:textId="77777777" w:rsidTr="00EE35C6">
        <w:tc>
          <w:tcPr>
            <w:tcW w:w="3438" w:type="dxa"/>
          </w:tcPr>
          <w:p w14:paraId="0EF9F0F1" w14:textId="77777777" w:rsidR="006C2ABE" w:rsidRPr="00E97BC4" w:rsidRDefault="0061352A">
            <w:r w:rsidRPr="00E97BC4">
              <w:t xml:space="preserve">Conduct a secondary research review of qualitative research </w:t>
            </w:r>
            <w:r w:rsidR="00B259E6" w:rsidRPr="00E97BC4">
              <w:t xml:space="preserve">conducted </w:t>
            </w:r>
            <w:r w:rsidRPr="00E97BC4">
              <w:t>among targeted audiences</w:t>
            </w:r>
          </w:p>
        </w:tc>
        <w:tc>
          <w:tcPr>
            <w:tcW w:w="1947" w:type="dxa"/>
          </w:tcPr>
          <w:p w14:paraId="259CFB2F" w14:textId="77777777" w:rsidR="006C2ABE" w:rsidRPr="00E97BC4" w:rsidRDefault="002D32FC">
            <w:r w:rsidRPr="00E97BC4">
              <w:t>Consultant/</w:t>
            </w:r>
            <w:r w:rsidR="00125418" w:rsidRPr="00E97BC4">
              <w:t>G</w:t>
            </w:r>
            <w:r w:rsidRPr="00E97BC4">
              <w:t>CWG</w:t>
            </w:r>
          </w:p>
        </w:tc>
        <w:tc>
          <w:tcPr>
            <w:tcW w:w="1859" w:type="dxa"/>
          </w:tcPr>
          <w:p w14:paraId="125D054E" w14:textId="77777777" w:rsidR="006C2ABE" w:rsidRPr="00E97BC4" w:rsidRDefault="004F5DB0">
            <w:r w:rsidRPr="00E97BC4">
              <w:t>Assessment Report</w:t>
            </w:r>
          </w:p>
        </w:tc>
        <w:tc>
          <w:tcPr>
            <w:tcW w:w="612" w:type="dxa"/>
            <w:shd w:val="clear" w:color="auto" w:fill="00B050"/>
          </w:tcPr>
          <w:p w14:paraId="15A142E7" w14:textId="77777777" w:rsidR="006C2ABE" w:rsidRPr="00E97BC4" w:rsidRDefault="006C2ABE"/>
        </w:tc>
        <w:tc>
          <w:tcPr>
            <w:tcW w:w="612" w:type="dxa"/>
          </w:tcPr>
          <w:p w14:paraId="669048EB" w14:textId="77777777" w:rsidR="006C2ABE" w:rsidRPr="00E97BC4" w:rsidRDefault="006C2ABE"/>
        </w:tc>
        <w:tc>
          <w:tcPr>
            <w:tcW w:w="551" w:type="dxa"/>
          </w:tcPr>
          <w:p w14:paraId="484A57A1" w14:textId="77777777" w:rsidR="006C2ABE" w:rsidRPr="00E97BC4" w:rsidRDefault="006C2ABE"/>
        </w:tc>
        <w:tc>
          <w:tcPr>
            <w:tcW w:w="557" w:type="dxa"/>
          </w:tcPr>
          <w:p w14:paraId="6710A9C8" w14:textId="77777777" w:rsidR="006C2ABE" w:rsidRPr="00E97BC4" w:rsidRDefault="006C2ABE"/>
        </w:tc>
      </w:tr>
      <w:tr w:rsidR="004F62FC" w:rsidRPr="00E97BC4" w14:paraId="1171E022" w14:textId="77777777" w:rsidTr="00EE35C6">
        <w:tc>
          <w:tcPr>
            <w:tcW w:w="3438" w:type="dxa"/>
          </w:tcPr>
          <w:p w14:paraId="26DBBBFB" w14:textId="77777777" w:rsidR="006C2ABE" w:rsidRPr="00E97BC4" w:rsidRDefault="0061352A">
            <w:r w:rsidRPr="00E97BC4">
              <w:t>Design, conduct, and analysis</w:t>
            </w:r>
            <w:r w:rsidR="002D32FC" w:rsidRPr="00E97BC4">
              <w:t xml:space="preserve"> of</w:t>
            </w:r>
            <w:r w:rsidRPr="00E97BC4">
              <w:t xml:space="preserve"> qualitative research among target audiences</w:t>
            </w:r>
          </w:p>
        </w:tc>
        <w:tc>
          <w:tcPr>
            <w:tcW w:w="1947" w:type="dxa"/>
          </w:tcPr>
          <w:p w14:paraId="56C74D98" w14:textId="77777777" w:rsidR="006C2ABE" w:rsidRPr="00E97BC4" w:rsidRDefault="007C0113">
            <w:r w:rsidRPr="00E97BC4">
              <w:t>Consultant</w:t>
            </w:r>
            <w:r w:rsidR="0028701A" w:rsidRPr="00E97BC4">
              <w:t>/GCWG</w:t>
            </w:r>
          </w:p>
        </w:tc>
        <w:tc>
          <w:tcPr>
            <w:tcW w:w="1859" w:type="dxa"/>
          </w:tcPr>
          <w:p w14:paraId="36F8B003" w14:textId="77777777" w:rsidR="006C2ABE" w:rsidRPr="00E97BC4" w:rsidRDefault="004F5DB0">
            <w:r w:rsidRPr="00E97BC4">
              <w:t>Research findings among target audiences</w:t>
            </w:r>
          </w:p>
        </w:tc>
        <w:tc>
          <w:tcPr>
            <w:tcW w:w="612" w:type="dxa"/>
            <w:shd w:val="clear" w:color="auto" w:fill="00B050"/>
          </w:tcPr>
          <w:p w14:paraId="7D853D3A" w14:textId="77777777" w:rsidR="006C2ABE" w:rsidRPr="00E97BC4" w:rsidRDefault="006C2ABE"/>
        </w:tc>
        <w:tc>
          <w:tcPr>
            <w:tcW w:w="612" w:type="dxa"/>
          </w:tcPr>
          <w:p w14:paraId="7B8AC79D" w14:textId="77777777" w:rsidR="006C2ABE" w:rsidRPr="00E97BC4" w:rsidRDefault="006C2ABE"/>
        </w:tc>
        <w:tc>
          <w:tcPr>
            <w:tcW w:w="551" w:type="dxa"/>
          </w:tcPr>
          <w:p w14:paraId="1618C175" w14:textId="77777777" w:rsidR="006C2ABE" w:rsidRPr="00E97BC4" w:rsidRDefault="006C2ABE"/>
        </w:tc>
        <w:tc>
          <w:tcPr>
            <w:tcW w:w="557" w:type="dxa"/>
          </w:tcPr>
          <w:p w14:paraId="4EC25CE0" w14:textId="77777777" w:rsidR="006C2ABE" w:rsidRPr="00E97BC4" w:rsidRDefault="006C2ABE"/>
        </w:tc>
      </w:tr>
      <w:tr w:rsidR="004F62FC" w:rsidRPr="00E97BC4" w14:paraId="25B5031C" w14:textId="77777777" w:rsidTr="00EE35C6">
        <w:tc>
          <w:tcPr>
            <w:tcW w:w="3438" w:type="dxa"/>
          </w:tcPr>
          <w:p w14:paraId="58B03B43" w14:textId="77777777" w:rsidR="00F07340" w:rsidRPr="00E97BC4" w:rsidRDefault="00F07340" w:rsidP="002D32FC">
            <w:r w:rsidRPr="00E97BC4">
              <w:t>Formalize the research findings, assessments, and economic data into documents and report</w:t>
            </w:r>
          </w:p>
        </w:tc>
        <w:tc>
          <w:tcPr>
            <w:tcW w:w="1947" w:type="dxa"/>
          </w:tcPr>
          <w:p w14:paraId="7BDE5B0B" w14:textId="77777777" w:rsidR="00F07340" w:rsidRPr="00E97BC4" w:rsidRDefault="007C0113">
            <w:r w:rsidRPr="00E97BC4">
              <w:t>Consultant</w:t>
            </w:r>
            <w:r w:rsidR="0028701A" w:rsidRPr="00E97BC4">
              <w:t>/GCWG</w:t>
            </w:r>
          </w:p>
        </w:tc>
        <w:tc>
          <w:tcPr>
            <w:tcW w:w="1859" w:type="dxa"/>
          </w:tcPr>
          <w:p w14:paraId="1C57AFCE" w14:textId="77777777" w:rsidR="00F07340" w:rsidRPr="00E97BC4" w:rsidRDefault="004F5DB0">
            <w:r w:rsidRPr="00E97BC4">
              <w:t>Research report and Policy Document</w:t>
            </w:r>
          </w:p>
        </w:tc>
        <w:tc>
          <w:tcPr>
            <w:tcW w:w="612" w:type="dxa"/>
            <w:shd w:val="clear" w:color="auto" w:fill="00B050"/>
          </w:tcPr>
          <w:p w14:paraId="6B004095" w14:textId="77777777" w:rsidR="00F07340" w:rsidRPr="00E97BC4" w:rsidRDefault="00F07340"/>
        </w:tc>
        <w:tc>
          <w:tcPr>
            <w:tcW w:w="612" w:type="dxa"/>
          </w:tcPr>
          <w:p w14:paraId="03BA90AA" w14:textId="77777777" w:rsidR="00F07340" w:rsidRPr="00E97BC4" w:rsidRDefault="00F07340"/>
        </w:tc>
        <w:tc>
          <w:tcPr>
            <w:tcW w:w="551" w:type="dxa"/>
          </w:tcPr>
          <w:p w14:paraId="274C790A" w14:textId="77777777" w:rsidR="00F07340" w:rsidRPr="00E97BC4" w:rsidRDefault="00F07340"/>
        </w:tc>
        <w:tc>
          <w:tcPr>
            <w:tcW w:w="557" w:type="dxa"/>
          </w:tcPr>
          <w:p w14:paraId="3BCC3FB6" w14:textId="77777777" w:rsidR="00F07340" w:rsidRPr="00E97BC4" w:rsidRDefault="00F07340"/>
        </w:tc>
      </w:tr>
      <w:tr w:rsidR="004F62FC" w:rsidRPr="00E97BC4" w14:paraId="323B0838" w14:textId="77777777" w:rsidTr="00EE35C6">
        <w:tc>
          <w:tcPr>
            <w:tcW w:w="3438" w:type="dxa"/>
          </w:tcPr>
          <w:p w14:paraId="2C45026B" w14:textId="77777777" w:rsidR="006C2ABE" w:rsidRPr="00E97BC4" w:rsidRDefault="00F07340" w:rsidP="002D32FC">
            <w:r w:rsidRPr="00E97BC4">
              <w:t xml:space="preserve">Present the </w:t>
            </w:r>
            <w:r w:rsidR="0061352A" w:rsidRPr="00E97BC4">
              <w:t>research</w:t>
            </w:r>
            <w:r w:rsidRPr="00E97BC4">
              <w:t xml:space="preserve"> findings</w:t>
            </w:r>
            <w:r w:rsidR="0061352A" w:rsidRPr="00E97BC4">
              <w:t>, policy assessment, and economic data to multi</w:t>
            </w:r>
            <w:r w:rsidR="007C0113" w:rsidRPr="00E97BC4">
              <w:t>-</w:t>
            </w:r>
            <w:r w:rsidR="0061352A" w:rsidRPr="00E97BC4">
              <w:t>sectoral stakeholders</w:t>
            </w:r>
            <w:r w:rsidRPr="00E97BC4">
              <w:t xml:space="preserve"> </w:t>
            </w:r>
            <w:r w:rsidR="002D32FC" w:rsidRPr="00E97BC4">
              <w:t xml:space="preserve">at a </w:t>
            </w:r>
            <w:r w:rsidRPr="00E97BC4">
              <w:t>workshop</w:t>
            </w:r>
          </w:p>
        </w:tc>
        <w:tc>
          <w:tcPr>
            <w:tcW w:w="1947" w:type="dxa"/>
          </w:tcPr>
          <w:p w14:paraId="6E7A9404" w14:textId="77777777" w:rsidR="006C2ABE" w:rsidRPr="00E97BC4" w:rsidRDefault="007C0113">
            <w:r w:rsidRPr="00E97BC4">
              <w:t>Consultant</w:t>
            </w:r>
            <w:r w:rsidR="0028701A" w:rsidRPr="00E97BC4">
              <w:t>/</w:t>
            </w:r>
          </w:p>
          <w:p w14:paraId="6F8D52CA" w14:textId="77777777" w:rsidR="0028701A" w:rsidRPr="00E97BC4" w:rsidRDefault="0028701A">
            <w:r w:rsidRPr="00E97BC4">
              <w:t>GCWG</w:t>
            </w:r>
          </w:p>
        </w:tc>
        <w:tc>
          <w:tcPr>
            <w:tcW w:w="1859" w:type="dxa"/>
          </w:tcPr>
          <w:p w14:paraId="1BADFA9C" w14:textId="77777777" w:rsidR="006C2ABE" w:rsidRPr="00E97BC4" w:rsidRDefault="004F5DB0">
            <w:r w:rsidRPr="00E97BC4">
              <w:t>Stakeholders’ Meeting</w:t>
            </w:r>
            <w:r w:rsidR="00647418" w:rsidRPr="00E97BC4">
              <w:t xml:space="preserve"> and Plan of Action</w:t>
            </w:r>
          </w:p>
        </w:tc>
        <w:tc>
          <w:tcPr>
            <w:tcW w:w="612" w:type="dxa"/>
            <w:shd w:val="clear" w:color="auto" w:fill="00B050"/>
          </w:tcPr>
          <w:p w14:paraId="7C73E372" w14:textId="77777777" w:rsidR="006C2ABE" w:rsidRPr="00E97BC4" w:rsidRDefault="006C2ABE"/>
        </w:tc>
        <w:tc>
          <w:tcPr>
            <w:tcW w:w="612" w:type="dxa"/>
          </w:tcPr>
          <w:p w14:paraId="04E99623" w14:textId="77777777" w:rsidR="006C2ABE" w:rsidRPr="00E97BC4" w:rsidRDefault="006C2ABE"/>
        </w:tc>
        <w:tc>
          <w:tcPr>
            <w:tcW w:w="551" w:type="dxa"/>
          </w:tcPr>
          <w:p w14:paraId="10316ACD" w14:textId="77777777" w:rsidR="006C2ABE" w:rsidRPr="00E97BC4" w:rsidRDefault="006C2ABE"/>
        </w:tc>
        <w:tc>
          <w:tcPr>
            <w:tcW w:w="557" w:type="dxa"/>
          </w:tcPr>
          <w:p w14:paraId="52DAE2C9" w14:textId="77777777" w:rsidR="006C2ABE" w:rsidRPr="00E97BC4" w:rsidRDefault="006C2ABE"/>
        </w:tc>
      </w:tr>
      <w:tr w:rsidR="005B1F91" w:rsidRPr="00E97BC4" w14:paraId="0F5C19B3" w14:textId="77777777" w:rsidTr="00EE35C6">
        <w:tc>
          <w:tcPr>
            <w:tcW w:w="3438" w:type="dxa"/>
          </w:tcPr>
          <w:p w14:paraId="1DB725F6" w14:textId="77777777" w:rsidR="00775BC9" w:rsidRPr="00E97BC4" w:rsidRDefault="00775BC9" w:rsidP="00F77E13">
            <w:r w:rsidRPr="00E97BC4">
              <w:t xml:space="preserve">Design Performance Monitoring Plan based on research </w:t>
            </w:r>
            <w:r w:rsidR="004D503E">
              <w:t>data</w:t>
            </w:r>
          </w:p>
        </w:tc>
        <w:tc>
          <w:tcPr>
            <w:tcW w:w="1947" w:type="dxa"/>
          </w:tcPr>
          <w:p w14:paraId="16380B23" w14:textId="77777777" w:rsidR="00775BC9" w:rsidRPr="00E97BC4" w:rsidRDefault="00775BC9" w:rsidP="00F77E13">
            <w:r w:rsidRPr="00E97BC4">
              <w:t>Consultant/GCWG</w:t>
            </w:r>
          </w:p>
        </w:tc>
        <w:tc>
          <w:tcPr>
            <w:tcW w:w="1859" w:type="dxa"/>
          </w:tcPr>
          <w:p w14:paraId="7F0FFD1A" w14:textId="77777777" w:rsidR="00775BC9" w:rsidRPr="00E97BC4" w:rsidRDefault="00775BC9" w:rsidP="00F77E13">
            <w:r w:rsidRPr="00E97BC4">
              <w:t>PMP in place</w:t>
            </w:r>
          </w:p>
        </w:tc>
        <w:tc>
          <w:tcPr>
            <w:tcW w:w="612" w:type="dxa"/>
            <w:shd w:val="clear" w:color="auto" w:fill="00B050"/>
          </w:tcPr>
          <w:p w14:paraId="236DC1E9" w14:textId="77777777" w:rsidR="00775BC9" w:rsidRPr="00E97BC4" w:rsidRDefault="00775BC9" w:rsidP="00F77E13"/>
        </w:tc>
        <w:tc>
          <w:tcPr>
            <w:tcW w:w="612" w:type="dxa"/>
          </w:tcPr>
          <w:p w14:paraId="44B4DE09" w14:textId="77777777" w:rsidR="00775BC9" w:rsidRPr="00E97BC4" w:rsidRDefault="00775BC9" w:rsidP="00F77E13"/>
        </w:tc>
        <w:tc>
          <w:tcPr>
            <w:tcW w:w="551" w:type="dxa"/>
          </w:tcPr>
          <w:p w14:paraId="69B6E9AA" w14:textId="77777777" w:rsidR="00775BC9" w:rsidRPr="00E97BC4" w:rsidRDefault="00775BC9" w:rsidP="00F77E13"/>
        </w:tc>
        <w:tc>
          <w:tcPr>
            <w:tcW w:w="557" w:type="dxa"/>
          </w:tcPr>
          <w:p w14:paraId="292F1C44" w14:textId="77777777" w:rsidR="00775BC9" w:rsidRPr="00E97BC4" w:rsidRDefault="00775BC9" w:rsidP="00F77E13"/>
        </w:tc>
      </w:tr>
      <w:tr w:rsidR="005B1F91" w:rsidRPr="00E97BC4" w14:paraId="7AF22B91" w14:textId="77777777" w:rsidTr="00EE35C6">
        <w:tc>
          <w:tcPr>
            <w:tcW w:w="3438" w:type="dxa"/>
          </w:tcPr>
          <w:p w14:paraId="5B5295F5" w14:textId="77777777" w:rsidR="00775BC9" w:rsidRPr="00E97BC4" w:rsidRDefault="004D503E" w:rsidP="00F77E13">
            <w:r>
              <w:t xml:space="preserve">Audience segmentation; </w:t>
            </w:r>
            <w:r w:rsidR="00775BC9" w:rsidRPr="00E97BC4">
              <w:t>Develop messages and design materials for target audiences based on research findings</w:t>
            </w:r>
          </w:p>
        </w:tc>
        <w:tc>
          <w:tcPr>
            <w:tcW w:w="1947" w:type="dxa"/>
          </w:tcPr>
          <w:p w14:paraId="0A4FBF1C" w14:textId="77777777" w:rsidR="00775BC9" w:rsidRPr="00E97BC4" w:rsidRDefault="00775BC9" w:rsidP="00F77E13">
            <w:r w:rsidRPr="00E97BC4">
              <w:t>Consultant/GCWG</w:t>
            </w:r>
          </w:p>
        </w:tc>
        <w:tc>
          <w:tcPr>
            <w:tcW w:w="1859" w:type="dxa"/>
          </w:tcPr>
          <w:p w14:paraId="30634640" w14:textId="77777777" w:rsidR="00775BC9" w:rsidRPr="00E97BC4" w:rsidRDefault="00775BC9" w:rsidP="00F77E13">
            <w:r w:rsidRPr="00E97BC4">
              <w:t>Materials and messages designed</w:t>
            </w:r>
          </w:p>
        </w:tc>
        <w:tc>
          <w:tcPr>
            <w:tcW w:w="612" w:type="dxa"/>
            <w:shd w:val="clear" w:color="auto" w:fill="00B050"/>
          </w:tcPr>
          <w:p w14:paraId="6B8ADE1D" w14:textId="77777777" w:rsidR="00775BC9" w:rsidRPr="00E97BC4" w:rsidRDefault="00775BC9" w:rsidP="00F77E13"/>
        </w:tc>
        <w:tc>
          <w:tcPr>
            <w:tcW w:w="612" w:type="dxa"/>
          </w:tcPr>
          <w:p w14:paraId="4977E8B5" w14:textId="77777777" w:rsidR="00775BC9" w:rsidRPr="00E97BC4" w:rsidRDefault="00775BC9" w:rsidP="00F77E13"/>
        </w:tc>
        <w:tc>
          <w:tcPr>
            <w:tcW w:w="551" w:type="dxa"/>
          </w:tcPr>
          <w:p w14:paraId="1827506E" w14:textId="77777777" w:rsidR="00775BC9" w:rsidRPr="00E97BC4" w:rsidRDefault="00775BC9" w:rsidP="00F77E13"/>
        </w:tc>
        <w:tc>
          <w:tcPr>
            <w:tcW w:w="557" w:type="dxa"/>
          </w:tcPr>
          <w:p w14:paraId="37455C49" w14:textId="77777777" w:rsidR="00775BC9" w:rsidRPr="00E97BC4" w:rsidRDefault="00775BC9" w:rsidP="00F77E13"/>
        </w:tc>
      </w:tr>
      <w:tr w:rsidR="005B1F91" w:rsidRPr="00E97BC4" w14:paraId="5EA4FFF4" w14:textId="77777777" w:rsidTr="00EE35C6">
        <w:tc>
          <w:tcPr>
            <w:tcW w:w="3438" w:type="dxa"/>
          </w:tcPr>
          <w:p w14:paraId="377E4BB8" w14:textId="77777777" w:rsidR="00775BC9" w:rsidRPr="00E97BC4" w:rsidRDefault="00775BC9" w:rsidP="00F77E13">
            <w:r w:rsidRPr="00E97BC4">
              <w:lastRenderedPageBreak/>
              <w:t>Pre-test messages among target audiences and finalize materials</w:t>
            </w:r>
          </w:p>
        </w:tc>
        <w:tc>
          <w:tcPr>
            <w:tcW w:w="1947" w:type="dxa"/>
          </w:tcPr>
          <w:p w14:paraId="032B9702" w14:textId="77777777" w:rsidR="00775BC9" w:rsidRPr="00E97BC4" w:rsidRDefault="00775BC9" w:rsidP="00F77E13">
            <w:r w:rsidRPr="00E97BC4">
              <w:t>Consultant/GCWG</w:t>
            </w:r>
          </w:p>
        </w:tc>
        <w:tc>
          <w:tcPr>
            <w:tcW w:w="1859" w:type="dxa"/>
          </w:tcPr>
          <w:p w14:paraId="3A4CCDF1" w14:textId="77777777" w:rsidR="00775BC9" w:rsidRPr="00E97BC4" w:rsidRDefault="00775BC9" w:rsidP="00F77E13">
            <w:r w:rsidRPr="00E97BC4">
              <w:t>Final messages and materials</w:t>
            </w:r>
          </w:p>
        </w:tc>
        <w:tc>
          <w:tcPr>
            <w:tcW w:w="612" w:type="dxa"/>
            <w:shd w:val="clear" w:color="auto" w:fill="00B050"/>
          </w:tcPr>
          <w:p w14:paraId="2F856275" w14:textId="77777777" w:rsidR="00775BC9" w:rsidRPr="00E97BC4" w:rsidRDefault="00775BC9" w:rsidP="00F77E13"/>
        </w:tc>
        <w:tc>
          <w:tcPr>
            <w:tcW w:w="612" w:type="dxa"/>
          </w:tcPr>
          <w:p w14:paraId="2B1EED0F" w14:textId="77777777" w:rsidR="00775BC9" w:rsidRPr="00E97BC4" w:rsidRDefault="00775BC9" w:rsidP="00F77E13"/>
        </w:tc>
        <w:tc>
          <w:tcPr>
            <w:tcW w:w="551" w:type="dxa"/>
          </w:tcPr>
          <w:p w14:paraId="5C792806" w14:textId="77777777" w:rsidR="00775BC9" w:rsidRPr="00E97BC4" w:rsidRDefault="00775BC9" w:rsidP="00F77E13"/>
        </w:tc>
        <w:tc>
          <w:tcPr>
            <w:tcW w:w="557" w:type="dxa"/>
          </w:tcPr>
          <w:p w14:paraId="2F014446" w14:textId="77777777" w:rsidR="00775BC9" w:rsidRPr="00E97BC4" w:rsidRDefault="00775BC9" w:rsidP="00F77E13"/>
        </w:tc>
      </w:tr>
      <w:tr w:rsidR="005B1F91" w:rsidRPr="00E97BC4" w14:paraId="2D570D29" w14:textId="77777777" w:rsidTr="00EE35C6">
        <w:tc>
          <w:tcPr>
            <w:tcW w:w="3438" w:type="dxa"/>
          </w:tcPr>
          <w:p w14:paraId="7AFC1B43" w14:textId="77777777" w:rsidR="00D228F1" w:rsidRPr="00E97BC4" w:rsidRDefault="00D228F1" w:rsidP="00F77E13">
            <w:r w:rsidRPr="00E97BC4">
              <w:t>Establish SMS/mobile platform reporting for farmers and CAHO: design survey and technology</w:t>
            </w:r>
          </w:p>
        </w:tc>
        <w:tc>
          <w:tcPr>
            <w:tcW w:w="1947" w:type="dxa"/>
          </w:tcPr>
          <w:p w14:paraId="34AEE18F" w14:textId="77777777" w:rsidR="00D228F1" w:rsidRPr="00E97BC4" w:rsidRDefault="00D228F1" w:rsidP="00F77E13">
            <w:r w:rsidRPr="00E97BC4">
              <w:t>Consultant/GCWP</w:t>
            </w:r>
          </w:p>
        </w:tc>
        <w:tc>
          <w:tcPr>
            <w:tcW w:w="1859" w:type="dxa"/>
          </w:tcPr>
          <w:p w14:paraId="34100D7B" w14:textId="77777777" w:rsidR="00D228F1" w:rsidRPr="00E97BC4" w:rsidRDefault="00D228F1" w:rsidP="00F77E13">
            <w:r w:rsidRPr="00E97BC4">
              <w:t>SMS Reporting</w:t>
            </w:r>
          </w:p>
        </w:tc>
        <w:tc>
          <w:tcPr>
            <w:tcW w:w="612" w:type="dxa"/>
            <w:shd w:val="clear" w:color="auto" w:fill="00B050"/>
          </w:tcPr>
          <w:p w14:paraId="66E1FC0D" w14:textId="77777777" w:rsidR="00D228F1" w:rsidRPr="00E97BC4" w:rsidRDefault="00D228F1" w:rsidP="00F77E13"/>
        </w:tc>
        <w:tc>
          <w:tcPr>
            <w:tcW w:w="612" w:type="dxa"/>
          </w:tcPr>
          <w:p w14:paraId="068F6CCC" w14:textId="77777777" w:rsidR="00D228F1" w:rsidRPr="00E97BC4" w:rsidRDefault="00D228F1" w:rsidP="00F77E13"/>
        </w:tc>
        <w:tc>
          <w:tcPr>
            <w:tcW w:w="551" w:type="dxa"/>
          </w:tcPr>
          <w:p w14:paraId="474D7B11" w14:textId="77777777" w:rsidR="00D228F1" w:rsidRPr="00E97BC4" w:rsidRDefault="00D228F1" w:rsidP="00F77E13"/>
        </w:tc>
        <w:tc>
          <w:tcPr>
            <w:tcW w:w="557" w:type="dxa"/>
          </w:tcPr>
          <w:p w14:paraId="0277146B" w14:textId="77777777" w:rsidR="00D228F1" w:rsidRPr="00E97BC4" w:rsidRDefault="00D228F1" w:rsidP="00F77E13"/>
        </w:tc>
      </w:tr>
      <w:tr w:rsidR="00176A86" w:rsidRPr="00E97BC4" w14:paraId="68544626" w14:textId="77777777" w:rsidTr="00176A86">
        <w:tc>
          <w:tcPr>
            <w:tcW w:w="3438" w:type="dxa"/>
            <w:shd w:val="clear" w:color="auto" w:fill="FF0000"/>
          </w:tcPr>
          <w:p w14:paraId="7FA0B1E3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Capacity Building</w:t>
            </w:r>
          </w:p>
        </w:tc>
        <w:tc>
          <w:tcPr>
            <w:tcW w:w="1947" w:type="dxa"/>
            <w:shd w:val="clear" w:color="auto" w:fill="FF0000"/>
          </w:tcPr>
          <w:p w14:paraId="52D55A0F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5DECD062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1031EC2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FBFEC8A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10E251D6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556A4134" w14:textId="77777777" w:rsidR="00176A86" w:rsidRPr="00E97BC4" w:rsidRDefault="00176A86" w:rsidP="00F77E13">
            <w:pPr>
              <w:rPr>
                <w:b/>
                <w:i/>
                <w:sz w:val="24"/>
                <w:szCs w:val="24"/>
              </w:rPr>
            </w:pPr>
          </w:p>
        </w:tc>
      </w:tr>
      <w:tr w:rsidR="00176A86" w:rsidRPr="00E97BC4" w14:paraId="3EE9D91A" w14:textId="77777777" w:rsidTr="00EE35C6">
        <w:tc>
          <w:tcPr>
            <w:tcW w:w="3438" w:type="dxa"/>
          </w:tcPr>
          <w:p w14:paraId="04140CFB" w14:textId="77777777" w:rsidR="00176A86" w:rsidRPr="00E97BC4" w:rsidRDefault="00176A86" w:rsidP="0097134F">
            <w:r w:rsidRPr="00E97BC4">
              <w:t>Create a GOVS Communication Working Group (GCWG) comprised of representatives from GOVS t</w:t>
            </w:r>
            <w:r w:rsidR="0097134F" w:rsidRPr="00E97BC4">
              <w:t>o work with a BCC consultant to prepare the communication activities</w:t>
            </w:r>
          </w:p>
        </w:tc>
        <w:tc>
          <w:tcPr>
            <w:tcW w:w="1947" w:type="dxa"/>
          </w:tcPr>
          <w:p w14:paraId="10429F40" w14:textId="77777777" w:rsidR="00176A86" w:rsidRPr="00E97BC4" w:rsidRDefault="00176A86" w:rsidP="00F77E13">
            <w:r w:rsidRPr="00E97BC4">
              <w:t>Consultant with G</w:t>
            </w:r>
            <w:r w:rsidR="0028701A" w:rsidRPr="00E97BC4">
              <w:t>OVS</w:t>
            </w:r>
          </w:p>
        </w:tc>
        <w:tc>
          <w:tcPr>
            <w:tcW w:w="1859" w:type="dxa"/>
          </w:tcPr>
          <w:p w14:paraId="66E41837" w14:textId="77777777" w:rsidR="00176A86" w:rsidRPr="00E97BC4" w:rsidRDefault="0028701A" w:rsidP="00F77E13">
            <w:r w:rsidRPr="00E97BC4">
              <w:t>GCWG formed</w:t>
            </w:r>
          </w:p>
        </w:tc>
        <w:tc>
          <w:tcPr>
            <w:tcW w:w="612" w:type="dxa"/>
            <w:shd w:val="clear" w:color="auto" w:fill="00B050"/>
          </w:tcPr>
          <w:p w14:paraId="5781D823" w14:textId="77777777" w:rsidR="00176A86" w:rsidRPr="00E97BC4" w:rsidRDefault="00176A86" w:rsidP="00F77E13"/>
        </w:tc>
        <w:tc>
          <w:tcPr>
            <w:tcW w:w="612" w:type="dxa"/>
          </w:tcPr>
          <w:p w14:paraId="2B4D8E9B" w14:textId="77777777" w:rsidR="00176A86" w:rsidRPr="00E97BC4" w:rsidRDefault="00176A86" w:rsidP="00F77E13"/>
        </w:tc>
        <w:tc>
          <w:tcPr>
            <w:tcW w:w="551" w:type="dxa"/>
          </w:tcPr>
          <w:p w14:paraId="5964AC9E" w14:textId="77777777" w:rsidR="00176A86" w:rsidRPr="00E97BC4" w:rsidRDefault="00176A86" w:rsidP="00F77E13"/>
        </w:tc>
        <w:tc>
          <w:tcPr>
            <w:tcW w:w="557" w:type="dxa"/>
          </w:tcPr>
          <w:p w14:paraId="063F2136" w14:textId="77777777" w:rsidR="00176A86" w:rsidRPr="00E97BC4" w:rsidRDefault="00176A86" w:rsidP="00F77E13"/>
        </w:tc>
      </w:tr>
      <w:tr w:rsidR="00B259E6" w:rsidRPr="00E97BC4" w14:paraId="529D9FB3" w14:textId="77777777" w:rsidTr="00EE35C6">
        <w:tc>
          <w:tcPr>
            <w:tcW w:w="3438" w:type="dxa"/>
          </w:tcPr>
          <w:p w14:paraId="2C3A9509" w14:textId="77777777" w:rsidR="00B259E6" w:rsidRPr="00E97BC4" w:rsidRDefault="00B259E6">
            <w:r w:rsidRPr="00E97BC4">
              <w:t>Observational research of CAHO and field epidemiologists working in the field to see what they do and how they do it</w:t>
            </w:r>
          </w:p>
        </w:tc>
        <w:tc>
          <w:tcPr>
            <w:tcW w:w="1947" w:type="dxa"/>
          </w:tcPr>
          <w:p w14:paraId="5E7444E6" w14:textId="77777777" w:rsidR="00B259E6" w:rsidRPr="00E97BC4" w:rsidRDefault="00B259E6">
            <w:r w:rsidRPr="00E97BC4">
              <w:t>Consultant/GCWG</w:t>
            </w:r>
          </w:p>
        </w:tc>
        <w:tc>
          <w:tcPr>
            <w:tcW w:w="1859" w:type="dxa"/>
          </w:tcPr>
          <w:p w14:paraId="2D840219" w14:textId="77777777" w:rsidR="00B259E6" w:rsidRPr="00E97BC4" w:rsidRDefault="00B259E6">
            <w:r w:rsidRPr="00E97BC4">
              <w:t>Observational Report</w:t>
            </w:r>
          </w:p>
        </w:tc>
        <w:tc>
          <w:tcPr>
            <w:tcW w:w="612" w:type="dxa"/>
            <w:shd w:val="clear" w:color="auto" w:fill="00B050"/>
          </w:tcPr>
          <w:p w14:paraId="3C514B0E" w14:textId="77777777" w:rsidR="00B259E6" w:rsidRPr="00E97BC4" w:rsidRDefault="00B259E6"/>
        </w:tc>
        <w:tc>
          <w:tcPr>
            <w:tcW w:w="612" w:type="dxa"/>
          </w:tcPr>
          <w:p w14:paraId="15B926FD" w14:textId="77777777" w:rsidR="00B259E6" w:rsidRPr="00E97BC4" w:rsidRDefault="00B259E6"/>
        </w:tc>
        <w:tc>
          <w:tcPr>
            <w:tcW w:w="551" w:type="dxa"/>
          </w:tcPr>
          <w:p w14:paraId="7B1975A6" w14:textId="77777777" w:rsidR="00B259E6" w:rsidRPr="00E97BC4" w:rsidRDefault="00B259E6"/>
        </w:tc>
        <w:tc>
          <w:tcPr>
            <w:tcW w:w="557" w:type="dxa"/>
          </w:tcPr>
          <w:p w14:paraId="1AC354EC" w14:textId="77777777" w:rsidR="00B259E6" w:rsidRPr="00E97BC4" w:rsidRDefault="00B259E6"/>
        </w:tc>
      </w:tr>
      <w:tr w:rsidR="004F62FC" w:rsidRPr="00E97BC4" w14:paraId="1046B302" w14:textId="77777777" w:rsidTr="00EE35C6">
        <w:tc>
          <w:tcPr>
            <w:tcW w:w="3438" w:type="dxa"/>
          </w:tcPr>
          <w:p w14:paraId="04047830" w14:textId="77777777" w:rsidR="006C2ABE" w:rsidRPr="00E97BC4" w:rsidRDefault="00691045">
            <w:r w:rsidRPr="00E97BC4">
              <w:t>Review existing training modules on H5N1 and select module</w:t>
            </w:r>
            <w:r w:rsidR="0030103D">
              <w:t>s best suited for veterinarian and community health workers</w:t>
            </w:r>
            <w:r w:rsidRPr="00E97BC4">
              <w:t xml:space="preserve"> needs and responsibilities</w:t>
            </w:r>
            <w:r w:rsidR="00B259E6" w:rsidRPr="00E97BC4">
              <w:t xml:space="preserve"> for the current H5N1 virus conditions and observation report. If needed develop new modules to address needs.</w:t>
            </w:r>
          </w:p>
        </w:tc>
        <w:tc>
          <w:tcPr>
            <w:tcW w:w="1947" w:type="dxa"/>
          </w:tcPr>
          <w:p w14:paraId="3A837AF7" w14:textId="77777777" w:rsidR="002D32FC" w:rsidRPr="00E97BC4" w:rsidRDefault="00125418">
            <w:r w:rsidRPr="00E97BC4">
              <w:t>G</w:t>
            </w:r>
            <w:r w:rsidR="002D32FC" w:rsidRPr="00E97BC4">
              <w:t>CWG/</w:t>
            </w:r>
          </w:p>
          <w:p w14:paraId="6111320A" w14:textId="77777777" w:rsidR="006C2ABE" w:rsidRPr="00E97BC4" w:rsidRDefault="002D32FC">
            <w:r w:rsidRPr="00E97BC4">
              <w:t>Consultant</w:t>
            </w:r>
          </w:p>
        </w:tc>
        <w:tc>
          <w:tcPr>
            <w:tcW w:w="1859" w:type="dxa"/>
          </w:tcPr>
          <w:p w14:paraId="6BB9A171" w14:textId="77777777" w:rsidR="006C2ABE" w:rsidRPr="00E97BC4" w:rsidRDefault="00691045">
            <w:r w:rsidRPr="00E97BC4">
              <w:t>Appropriate training modules</w:t>
            </w:r>
          </w:p>
        </w:tc>
        <w:tc>
          <w:tcPr>
            <w:tcW w:w="612" w:type="dxa"/>
            <w:shd w:val="clear" w:color="auto" w:fill="00B050"/>
          </w:tcPr>
          <w:p w14:paraId="4B7356E6" w14:textId="77777777" w:rsidR="006C2ABE" w:rsidRPr="00E97BC4" w:rsidRDefault="006C2ABE"/>
        </w:tc>
        <w:tc>
          <w:tcPr>
            <w:tcW w:w="612" w:type="dxa"/>
          </w:tcPr>
          <w:p w14:paraId="22D9904C" w14:textId="77777777" w:rsidR="006C2ABE" w:rsidRPr="00E97BC4" w:rsidRDefault="006C2ABE"/>
        </w:tc>
        <w:tc>
          <w:tcPr>
            <w:tcW w:w="551" w:type="dxa"/>
          </w:tcPr>
          <w:p w14:paraId="0F8165D1" w14:textId="77777777" w:rsidR="006C2ABE" w:rsidRPr="00E97BC4" w:rsidRDefault="006C2ABE"/>
        </w:tc>
        <w:tc>
          <w:tcPr>
            <w:tcW w:w="557" w:type="dxa"/>
          </w:tcPr>
          <w:p w14:paraId="722BAADC" w14:textId="77777777" w:rsidR="006C2ABE" w:rsidRPr="00E97BC4" w:rsidRDefault="006C2ABE"/>
        </w:tc>
      </w:tr>
      <w:tr w:rsidR="004D503E" w:rsidRPr="00E97BC4" w14:paraId="5519D209" w14:textId="77777777" w:rsidTr="00EE35C6">
        <w:tc>
          <w:tcPr>
            <w:tcW w:w="3438" w:type="dxa"/>
          </w:tcPr>
          <w:p w14:paraId="034E1B96" w14:textId="77777777" w:rsidR="004D503E" w:rsidRPr="00E97BC4" w:rsidRDefault="004D503E" w:rsidP="00F77E13">
            <w:r w:rsidRPr="00E97BC4">
              <w:t>Identify governorates for pilot BCC initiative</w:t>
            </w:r>
            <w:r w:rsidR="0030103D">
              <w:t xml:space="preserve"> and communicate with leaders</w:t>
            </w:r>
          </w:p>
        </w:tc>
        <w:tc>
          <w:tcPr>
            <w:tcW w:w="1947" w:type="dxa"/>
          </w:tcPr>
          <w:p w14:paraId="66850462" w14:textId="77777777" w:rsidR="004D503E" w:rsidRPr="00E97BC4" w:rsidRDefault="004D503E" w:rsidP="00F77E13">
            <w:r w:rsidRPr="00E97BC4">
              <w:t>GOVS/FAO</w:t>
            </w:r>
          </w:p>
        </w:tc>
        <w:tc>
          <w:tcPr>
            <w:tcW w:w="1859" w:type="dxa"/>
          </w:tcPr>
          <w:p w14:paraId="18061AF8" w14:textId="77777777" w:rsidR="004D503E" w:rsidRPr="00E97BC4" w:rsidRDefault="004D503E" w:rsidP="00F77E13">
            <w:r w:rsidRPr="00E97BC4">
              <w:t>Governorates</w:t>
            </w:r>
          </w:p>
        </w:tc>
        <w:tc>
          <w:tcPr>
            <w:tcW w:w="612" w:type="dxa"/>
            <w:shd w:val="clear" w:color="auto" w:fill="00B050"/>
          </w:tcPr>
          <w:p w14:paraId="3D454DC6" w14:textId="77777777" w:rsidR="004D503E" w:rsidRPr="00E97BC4" w:rsidRDefault="004D503E" w:rsidP="00F77E13"/>
        </w:tc>
        <w:tc>
          <w:tcPr>
            <w:tcW w:w="612" w:type="dxa"/>
          </w:tcPr>
          <w:p w14:paraId="26C568D1" w14:textId="77777777" w:rsidR="004D503E" w:rsidRPr="00E97BC4" w:rsidRDefault="004D503E" w:rsidP="00F77E13"/>
        </w:tc>
        <w:tc>
          <w:tcPr>
            <w:tcW w:w="551" w:type="dxa"/>
          </w:tcPr>
          <w:p w14:paraId="7E52E321" w14:textId="77777777" w:rsidR="004D503E" w:rsidRPr="00E97BC4" w:rsidRDefault="004D503E" w:rsidP="00F77E13"/>
        </w:tc>
        <w:tc>
          <w:tcPr>
            <w:tcW w:w="557" w:type="dxa"/>
          </w:tcPr>
          <w:p w14:paraId="4CE05496" w14:textId="77777777" w:rsidR="004D503E" w:rsidRPr="00E97BC4" w:rsidRDefault="004D503E" w:rsidP="00F77E13"/>
        </w:tc>
      </w:tr>
      <w:tr w:rsidR="004F62FC" w:rsidRPr="00E97BC4" w14:paraId="45A2AED1" w14:textId="77777777" w:rsidTr="00EE35C6">
        <w:tc>
          <w:tcPr>
            <w:tcW w:w="3438" w:type="dxa"/>
          </w:tcPr>
          <w:p w14:paraId="5A9B916A" w14:textId="77777777" w:rsidR="006C2ABE" w:rsidRPr="00E97BC4" w:rsidRDefault="00B259E6">
            <w:r w:rsidRPr="00E97BC4">
              <w:t xml:space="preserve">Translate </w:t>
            </w:r>
            <w:r w:rsidR="00691045" w:rsidRPr="00E97BC4">
              <w:t>modules into Arabic (where necessary)</w:t>
            </w:r>
          </w:p>
        </w:tc>
        <w:tc>
          <w:tcPr>
            <w:tcW w:w="1947" w:type="dxa"/>
          </w:tcPr>
          <w:p w14:paraId="1D2669CD" w14:textId="77777777" w:rsidR="006C2ABE" w:rsidRPr="00E97BC4" w:rsidRDefault="00125418">
            <w:r w:rsidRPr="00E97BC4">
              <w:t>G</w:t>
            </w:r>
            <w:r w:rsidR="002D32FC" w:rsidRPr="00E97BC4">
              <w:t>CWG</w:t>
            </w:r>
          </w:p>
        </w:tc>
        <w:tc>
          <w:tcPr>
            <w:tcW w:w="1859" w:type="dxa"/>
          </w:tcPr>
          <w:p w14:paraId="65B58C3A" w14:textId="77777777" w:rsidR="006C2ABE" w:rsidRPr="00E97BC4" w:rsidRDefault="00691045">
            <w:r w:rsidRPr="00E97BC4">
              <w:t>Translated modules</w:t>
            </w:r>
          </w:p>
        </w:tc>
        <w:tc>
          <w:tcPr>
            <w:tcW w:w="612" w:type="dxa"/>
            <w:shd w:val="clear" w:color="auto" w:fill="00B050"/>
          </w:tcPr>
          <w:p w14:paraId="00D1741A" w14:textId="77777777" w:rsidR="006C2ABE" w:rsidRPr="00E97BC4" w:rsidRDefault="006C2ABE"/>
        </w:tc>
        <w:tc>
          <w:tcPr>
            <w:tcW w:w="612" w:type="dxa"/>
          </w:tcPr>
          <w:p w14:paraId="7E5FB38D" w14:textId="77777777" w:rsidR="006C2ABE" w:rsidRPr="00E97BC4" w:rsidRDefault="006C2ABE"/>
        </w:tc>
        <w:tc>
          <w:tcPr>
            <w:tcW w:w="551" w:type="dxa"/>
          </w:tcPr>
          <w:p w14:paraId="38782B93" w14:textId="77777777" w:rsidR="006C2ABE" w:rsidRPr="00E97BC4" w:rsidRDefault="006C2ABE"/>
        </w:tc>
        <w:tc>
          <w:tcPr>
            <w:tcW w:w="557" w:type="dxa"/>
          </w:tcPr>
          <w:p w14:paraId="752C7573" w14:textId="77777777" w:rsidR="006C2ABE" w:rsidRPr="00E97BC4" w:rsidRDefault="006C2ABE"/>
        </w:tc>
      </w:tr>
      <w:tr w:rsidR="004F62FC" w:rsidRPr="00E97BC4" w14:paraId="3AA41856" w14:textId="77777777" w:rsidTr="00EE35C6">
        <w:tc>
          <w:tcPr>
            <w:tcW w:w="3438" w:type="dxa"/>
          </w:tcPr>
          <w:p w14:paraId="0D197374" w14:textId="77777777" w:rsidR="006C2ABE" w:rsidRPr="00E97BC4" w:rsidRDefault="00691045">
            <w:r w:rsidRPr="00E97BC4">
              <w:t xml:space="preserve">Pre-test modules </w:t>
            </w:r>
            <w:r w:rsidR="000C5756" w:rsidRPr="00E97BC4">
              <w:t xml:space="preserve">(interpersonal, technical) </w:t>
            </w:r>
            <w:r w:rsidRPr="00E97BC4">
              <w:t>a</w:t>
            </w:r>
            <w:r w:rsidR="00B259E6" w:rsidRPr="00E97BC4">
              <w:t>mong GOVS vets</w:t>
            </w:r>
            <w:r w:rsidRPr="00E97BC4">
              <w:t xml:space="preserve"> and modify modules based on pre-testing</w:t>
            </w:r>
          </w:p>
        </w:tc>
        <w:tc>
          <w:tcPr>
            <w:tcW w:w="1947" w:type="dxa"/>
          </w:tcPr>
          <w:p w14:paraId="246ECF5B" w14:textId="77777777" w:rsidR="006C2ABE" w:rsidRPr="00E97BC4" w:rsidRDefault="002D32FC">
            <w:r w:rsidRPr="00E97BC4">
              <w:t>Consultant/</w:t>
            </w:r>
            <w:r w:rsidR="00125418" w:rsidRPr="00E97BC4">
              <w:t>G</w:t>
            </w:r>
            <w:r w:rsidRPr="00E97BC4">
              <w:t>CWG</w:t>
            </w:r>
          </w:p>
        </w:tc>
        <w:tc>
          <w:tcPr>
            <w:tcW w:w="1859" w:type="dxa"/>
          </w:tcPr>
          <w:p w14:paraId="4A15A1F6" w14:textId="77777777" w:rsidR="006C2ABE" w:rsidRPr="00E97BC4" w:rsidRDefault="00691045">
            <w:r w:rsidRPr="00E97BC4">
              <w:t>Modified modules</w:t>
            </w:r>
          </w:p>
        </w:tc>
        <w:tc>
          <w:tcPr>
            <w:tcW w:w="612" w:type="dxa"/>
            <w:shd w:val="clear" w:color="auto" w:fill="00B050"/>
          </w:tcPr>
          <w:p w14:paraId="3AF33448" w14:textId="77777777" w:rsidR="006C2ABE" w:rsidRPr="00E97BC4" w:rsidRDefault="006C2ABE"/>
        </w:tc>
        <w:tc>
          <w:tcPr>
            <w:tcW w:w="612" w:type="dxa"/>
          </w:tcPr>
          <w:p w14:paraId="1F2986CC" w14:textId="77777777" w:rsidR="006C2ABE" w:rsidRPr="00E97BC4" w:rsidRDefault="006C2ABE"/>
        </w:tc>
        <w:tc>
          <w:tcPr>
            <w:tcW w:w="551" w:type="dxa"/>
          </w:tcPr>
          <w:p w14:paraId="17251561" w14:textId="77777777" w:rsidR="006C2ABE" w:rsidRPr="00E97BC4" w:rsidRDefault="006C2ABE"/>
        </w:tc>
        <w:tc>
          <w:tcPr>
            <w:tcW w:w="557" w:type="dxa"/>
          </w:tcPr>
          <w:p w14:paraId="04B1F8D8" w14:textId="77777777" w:rsidR="006C2ABE" w:rsidRPr="00E97BC4" w:rsidRDefault="006C2ABE"/>
        </w:tc>
      </w:tr>
      <w:tr w:rsidR="004F62FC" w:rsidRPr="00E97BC4" w14:paraId="58886334" w14:textId="77777777" w:rsidTr="00EE35C6">
        <w:tc>
          <w:tcPr>
            <w:tcW w:w="3438" w:type="dxa"/>
          </w:tcPr>
          <w:p w14:paraId="444678FA" w14:textId="77777777" w:rsidR="006C2ABE" w:rsidRPr="00E97BC4" w:rsidRDefault="00691045">
            <w:r w:rsidRPr="00E97BC4">
              <w:t>Format and finalize training materials</w:t>
            </w:r>
          </w:p>
        </w:tc>
        <w:tc>
          <w:tcPr>
            <w:tcW w:w="1947" w:type="dxa"/>
          </w:tcPr>
          <w:p w14:paraId="5E9BF193" w14:textId="77777777" w:rsidR="006C2ABE" w:rsidRPr="00E97BC4" w:rsidRDefault="007C0113">
            <w:r w:rsidRPr="00E97BC4">
              <w:t>Consultant</w:t>
            </w:r>
            <w:r w:rsidR="002D32FC" w:rsidRPr="00E97BC4">
              <w:t>/</w:t>
            </w:r>
            <w:r w:rsidR="00125418" w:rsidRPr="00E97BC4">
              <w:t>G</w:t>
            </w:r>
            <w:r w:rsidR="002D32FC" w:rsidRPr="00E97BC4">
              <w:t>CWG</w:t>
            </w:r>
          </w:p>
        </w:tc>
        <w:tc>
          <w:tcPr>
            <w:tcW w:w="1859" w:type="dxa"/>
          </w:tcPr>
          <w:p w14:paraId="1F8F7DAE" w14:textId="77777777" w:rsidR="006C2ABE" w:rsidRPr="00E97BC4" w:rsidRDefault="007C0113">
            <w:r w:rsidRPr="00E97BC4">
              <w:t>Materials finalized</w:t>
            </w:r>
          </w:p>
        </w:tc>
        <w:tc>
          <w:tcPr>
            <w:tcW w:w="612" w:type="dxa"/>
            <w:shd w:val="clear" w:color="auto" w:fill="00B050"/>
          </w:tcPr>
          <w:p w14:paraId="5ED5378D" w14:textId="77777777" w:rsidR="006C2ABE" w:rsidRPr="00E97BC4" w:rsidRDefault="006C2ABE"/>
        </w:tc>
        <w:tc>
          <w:tcPr>
            <w:tcW w:w="612" w:type="dxa"/>
          </w:tcPr>
          <w:p w14:paraId="34C11708" w14:textId="77777777" w:rsidR="006C2ABE" w:rsidRPr="00E97BC4" w:rsidRDefault="006C2ABE"/>
        </w:tc>
        <w:tc>
          <w:tcPr>
            <w:tcW w:w="551" w:type="dxa"/>
          </w:tcPr>
          <w:p w14:paraId="6E9D5C94" w14:textId="77777777" w:rsidR="006C2ABE" w:rsidRPr="00E97BC4" w:rsidRDefault="006C2ABE"/>
        </w:tc>
        <w:tc>
          <w:tcPr>
            <w:tcW w:w="557" w:type="dxa"/>
          </w:tcPr>
          <w:p w14:paraId="25F58F54" w14:textId="77777777" w:rsidR="006C2ABE" w:rsidRPr="00E97BC4" w:rsidRDefault="006C2ABE"/>
        </w:tc>
      </w:tr>
      <w:tr w:rsidR="00125418" w:rsidRPr="00E97BC4" w14:paraId="01718358" w14:textId="77777777" w:rsidTr="00EE35C6">
        <w:tc>
          <w:tcPr>
            <w:tcW w:w="3438" w:type="dxa"/>
          </w:tcPr>
          <w:p w14:paraId="0352ABFE" w14:textId="77777777" w:rsidR="00DA0E51" w:rsidRPr="00E97BC4" w:rsidRDefault="00DA0E51" w:rsidP="00664EC4">
            <w:r w:rsidRPr="00E97BC4">
              <w:t>Training vets on how to use the materials (part of IPC and separate trainings)</w:t>
            </w:r>
          </w:p>
        </w:tc>
        <w:tc>
          <w:tcPr>
            <w:tcW w:w="1947" w:type="dxa"/>
          </w:tcPr>
          <w:p w14:paraId="159CEA8B" w14:textId="77777777" w:rsidR="00DA0E51" w:rsidRPr="00E97BC4" w:rsidRDefault="00DA0E51" w:rsidP="00664EC4">
            <w:r w:rsidRPr="00E97BC4">
              <w:t>Consultant</w:t>
            </w:r>
          </w:p>
        </w:tc>
        <w:tc>
          <w:tcPr>
            <w:tcW w:w="1859" w:type="dxa"/>
          </w:tcPr>
          <w:p w14:paraId="3FDEA3FA" w14:textId="77777777" w:rsidR="00DA0E51" w:rsidRPr="00E97BC4" w:rsidRDefault="00DA0E51" w:rsidP="00664EC4">
            <w:r w:rsidRPr="00E97BC4">
              <w:t>Materials in the field</w:t>
            </w:r>
          </w:p>
        </w:tc>
        <w:tc>
          <w:tcPr>
            <w:tcW w:w="612" w:type="dxa"/>
            <w:shd w:val="clear" w:color="auto" w:fill="00B050"/>
          </w:tcPr>
          <w:p w14:paraId="5B457141" w14:textId="77777777" w:rsidR="00DA0E51" w:rsidRPr="00E97BC4" w:rsidRDefault="00DA0E51" w:rsidP="00664EC4"/>
        </w:tc>
        <w:tc>
          <w:tcPr>
            <w:tcW w:w="612" w:type="dxa"/>
          </w:tcPr>
          <w:p w14:paraId="1216B6BD" w14:textId="77777777" w:rsidR="00DA0E51" w:rsidRPr="00E97BC4" w:rsidRDefault="00DA0E51" w:rsidP="00664EC4">
            <w:r w:rsidRPr="00E97BC4">
              <w:t>X</w:t>
            </w:r>
          </w:p>
        </w:tc>
        <w:tc>
          <w:tcPr>
            <w:tcW w:w="551" w:type="dxa"/>
          </w:tcPr>
          <w:p w14:paraId="0C6D2843" w14:textId="77777777" w:rsidR="00DA0E51" w:rsidRPr="00E97BC4" w:rsidRDefault="00DA0E51" w:rsidP="00664EC4">
            <w:r w:rsidRPr="00E97BC4">
              <w:t>X</w:t>
            </w:r>
          </w:p>
        </w:tc>
        <w:tc>
          <w:tcPr>
            <w:tcW w:w="557" w:type="dxa"/>
          </w:tcPr>
          <w:p w14:paraId="52AE3D46" w14:textId="77777777" w:rsidR="00DA0E51" w:rsidRPr="00E97BC4" w:rsidRDefault="00DA0E51" w:rsidP="00664EC4">
            <w:r w:rsidRPr="00E97BC4">
              <w:t>X</w:t>
            </w:r>
          </w:p>
        </w:tc>
      </w:tr>
      <w:tr w:rsidR="004F62FC" w:rsidRPr="006B6607" w14:paraId="08A98C7F" w14:textId="77777777" w:rsidTr="00EE35C6">
        <w:tc>
          <w:tcPr>
            <w:tcW w:w="3438" w:type="dxa"/>
            <w:shd w:val="clear" w:color="auto" w:fill="00B0F0"/>
          </w:tcPr>
          <w:p w14:paraId="7AC8836F" w14:textId="77777777" w:rsidR="00DA0E51" w:rsidRPr="00FA1CE3" w:rsidRDefault="00DA0E51">
            <w:pPr>
              <w:rPr>
                <w:b/>
                <w:i/>
                <w:sz w:val="24"/>
                <w:szCs w:val="24"/>
              </w:rPr>
            </w:pPr>
            <w:r w:rsidRPr="00FA1CE3">
              <w:rPr>
                <w:b/>
                <w:i/>
                <w:sz w:val="24"/>
                <w:szCs w:val="24"/>
              </w:rPr>
              <w:t>Quarter</w:t>
            </w:r>
            <w:r w:rsidR="006B6607" w:rsidRPr="00FA1CE3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947" w:type="dxa"/>
            <w:shd w:val="clear" w:color="auto" w:fill="00B0F0"/>
          </w:tcPr>
          <w:p w14:paraId="79672991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00B0F0"/>
          </w:tcPr>
          <w:p w14:paraId="05B288CE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50"/>
          </w:tcPr>
          <w:p w14:paraId="2D36F452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3047AB15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B0F0"/>
          </w:tcPr>
          <w:p w14:paraId="487B0E6F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14:paraId="33E58EF1" w14:textId="77777777" w:rsidR="00DA0E51" w:rsidRPr="006B6607" w:rsidRDefault="00DA0E51">
            <w:pPr>
              <w:rPr>
                <w:sz w:val="24"/>
                <w:szCs w:val="24"/>
              </w:rPr>
            </w:pPr>
          </w:p>
        </w:tc>
      </w:tr>
      <w:tr w:rsidR="00BD550F" w:rsidRPr="00E97BC4" w14:paraId="57CE4D63" w14:textId="77777777" w:rsidTr="00BD550F">
        <w:tc>
          <w:tcPr>
            <w:tcW w:w="3438" w:type="dxa"/>
            <w:shd w:val="clear" w:color="auto" w:fill="FF0000"/>
          </w:tcPr>
          <w:p w14:paraId="6B7F888D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Advocacy</w:t>
            </w:r>
          </w:p>
        </w:tc>
        <w:tc>
          <w:tcPr>
            <w:tcW w:w="1947" w:type="dxa"/>
            <w:shd w:val="clear" w:color="auto" w:fill="FF0000"/>
          </w:tcPr>
          <w:p w14:paraId="16A66DB4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09CB5C33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599CC0C8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D9C9198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2A8A655D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1A5F5F0E" w14:textId="77777777" w:rsidR="00BD550F" w:rsidRPr="00E97BC4" w:rsidRDefault="00BD550F" w:rsidP="00F77E13">
            <w:pPr>
              <w:rPr>
                <w:b/>
                <w:i/>
                <w:sz w:val="24"/>
                <w:szCs w:val="24"/>
              </w:rPr>
            </w:pPr>
          </w:p>
        </w:tc>
      </w:tr>
      <w:tr w:rsidR="0043138A" w:rsidRPr="00FA1CE3" w14:paraId="24628434" w14:textId="77777777" w:rsidTr="001C3A62">
        <w:tc>
          <w:tcPr>
            <w:tcW w:w="3438" w:type="dxa"/>
          </w:tcPr>
          <w:p w14:paraId="207BBCBD" w14:textId="77777777" w:rsidR="0043138A" w:rsidRPr="00FA1CE3" w:rsidRDefault="0043138A" w:rsidP="004D503E">
            <w:r w:rsidRPr="00FA1CE3">
              <w:t>National Task Fo</w:t>
            </w:r>
            <w:r w:rsidR="0030103D">
              <w:t xml:space="preserve">rce meets and </w:t>
            </w:r>
            <w:r w:rsidRPr="00FA1CE3">
              <w:t xml:space="preserve"> continues policy </w:t>
            </w:r>
            <w:r w:rsidR="004D503E">
              <w:t>review</w:t>
            </w:r>
          </w:p>
        </w:tc>
        <w:tc>
          <w:tcPr>
            <w:tcW w:w="1947" w:type="dxa"/>
          </w:tcPr>
          <w:p w14:paraId="4604561B" w14:textId="77777777" w:rsidR="0043138A" w:rsidRPr="00FA1CE3" w:rsidRDefault="0043138A" w:rsidP="00F77E13">
            <w:r w:rsidRPr="00FA1CE3">
              <w:t>National Task Force</w:t>
            </w:r>
          </w:p>
        </w:tc>
        <w:tc>
          <w:tcPr>
            <w:tcW w:w="1859" w:type="dxa"/>
          </w:tcPr>
          <w:p w14:paraId="2F683389" w14:textId="77777777" w:rsidR="0043138A" w:rsidRPr="00FA1CE3" w:rsidRDefault="0043138A" w:rsidP="00F77E13">
            <w:r w:rsidRPr="00FA1CE3">
              <w:t>Meetings held</w:t>
            </w:r>
          </w:p>
          <w:p w14:paraId="4B8DCD8F" w14:textId="77777777" w:rsidR="0043138A" w:rsidRPr="00FA1CE3" w:rsidRDefault="0043138A" w:rsidP="00F77E13"/>
        </w:tc>
        <w:tc>
          <w:tcPr>
            <w:tcW w:w="612" w:type="dxa"/>
          </w:tcPr>
          <w:p w14:paraId="1A13C908" w14:textId="77777777" w:rsidR="0043138A" w:rsidRPr="00FA1CE3" w:rsidRDefault="0043138A" w:rsidP="00F77E13"/>
        </w:tc>
        <w:tc>
          <w:tcPr>
            <w:tcW w:w="612" w:type="dxa"/>
            <w:shd w:val="clear" w:color="auto" w:fill="00B050"/>
          </w:tcPr>
          <w:p w14:paraId="041408D5" w14:textId="77777777" w:rsidR="0043138A" w:rsidRPr="00FA1CE3" w:rsidRDefault="0043138A" w:rsidP="00F77E13"/>
        </w:tc>
        <w:tc>
          <w:tcPr>
            <w:tcW w:w="551" w:type="dxa"/>
          </w:tcPr>
          <w:p w14:paraId="0FA38D74" w14:textId="77777777" w:rsidR="0043138A" w:rsidRPr="00FA1CE3" w:rsidRDefault="0043138A" w:rsidP="00F77E13"/>
        </w:tc>
        <w:tc>
          <w:tcPr>
            <w:tcW w:w="557" w:type="dxa"/>
          </w:tcPr>
          <w:p w14:paraId="107645DA" w14:textId="77777777" w:rsidR="0043138A" w:rsidRPr="00FA1CE3" w:rsidRDefault="0043138A" w:rsidP="00F77E13"/>
        </w:tc>
      </w:tr>
      <w:tr w:rsidR="0043138A" w:rsidRPr="00FA1CE3" w14:paraId="4F12C0FF" w14:textId="77777777" w:rsidTr="001C3A62">
        <w:tc>
          <w:tcPr>
            <w:tcW w:w="3438" w:type="dxa"/>
          </w:tcPr>
          <w:p w14:paraId="727687B8" w14:textId="77777777" w:rsidR="0043138A" w:rsidRPr="00FA1CE3" w:rsidRDefault="0043138A" w:rsidP="004D503E">
            <w:r w:rsidRPr="00FA1CE3">
              <w:t>Update government authorities o</w:t>
            </w:r>
            <w:r w:rsidR="004D503E">
              <w:t>n status</w:t>
            </w:r>
            <w:r w:rsidR="0030103D">
              <w:t xml:space="preserve"> of assessment and range of issues</w:t>
            </w:r>
          </w:p>
        </w:tc>
        <w:tc>
          <w:tcPr>
            <w:tcW w:w="1947" w:type="dxa"/>
          </w:tcPr>
          <w:p w14:paraId="48418CF6" w14:textId="77777777" w:rsidR="0043138A" w:rsidRPr="00FA1CE3" w:rsidRDefault="0043138A" w:rsidP="00F77E13">
            <w:r w:rsidRPr="00FA1CE3">
              <w:t>National Task Force</w:t>
            </w:r>
          </w:p>
        </w:tc>
        <w:tc>
          <w:tcPr>
            <w:tcW w:w="1859" w:type="dxa"/>
          </w:tcPr>
          <w:p w14:paraId="15C9A198" w14:textId="77777777" w:rsidR="0043138A" w:rsidRPr="00FA1CE3" w:rsidRDefault="0043138A" w:rsidP="00F77E13">
            <w:r w:rsidRPr="00FA1CE3">
              <w:t>Draft priorities</w:t>
            </w:r>
          </w:p>
        </w:tc>
        <w:tc>
          <w:tcPr>
            <w:tcW w:w="612" w:type="dxa"/>
          </w:tcPr>
          <w:p w14:paraId="73491118" w14:textId="77777777" w:rsidR="0043138A" w:rsidRPr="00FA1CE3" w:rsidRDefault="0043138A" w:rsidP="00F77E13"/>
        </w:tc>
        <w:tc>
          <w:tcPr>
            <w:tcW w:w="612" w:type="dxa"/>
            <w:shd w:val="clear" w:color="auto" w:fill="00B050"/>
          </w:tcPr>
          <w:p w14:paraId="5521AD7E" w14:textId="77777777" w:rsidR="0043138A" w:rsidRPr="00FA1CE3" w:rsidRDefault="0043138A" w:rsidP="00F77E13"/>
        </w:tc>
        <w:tc>
          <w:tcPr>
            <w:tcW w:w="551" w:type="dxa"/>
          </w:tcPr>
          <w:p w14:paraId="0809AAA5" w14:textId="77777777" w:rsidR="0043138A" w:rsidRPr="00FA1CE3" w:rsidRDefault="0043138A" w:rsidP="00F77E13"/>
        </w:tc>
        <w:tc>
          <w:tcPr>
            <w:tcW w:w="557" w:type="dxa"/>
          </w:tcPr>
          <w:p w14:paraId="75E436AF" w14:textId="77777777" w:rsidR="0043138A" w:rsidRPr="00FA1CE3" w:rsidRDefault="0043138A" w:rsidP="00F77E13"/>
        </w:tc>
      </w:tr>
      <w:tr w:rsidR="00B54655" w:rsidRPr="00FA1CE3" w14:paraId="772894DA" w14:textId="77777777" w:rsidTr="001C3A62">
        <w:tc>
          <w:tcPr>
            <w:tcW w:w="3438" w:type="dxa"/>
          </w:tcPr>
          <w:p w14:paraId="1D82E65B" w14:textId="77777777" w:rsidR="00B54655" w:rsidRPr="00FA1CE3" w:rsidRDefault="00B54655" w:rsidP="00F77E13">
            <w:r w:rsidRPr="00FA1CE3">
              <w:t xml:space="preserve">Establish (identify members) for </w:t>
            </w:r>
            <w:r w:rsidRPr="00FA1CE3">
              <w:lastRenderedPageBreak/>
              <w:t>two Governorates and District H5N1 Multi-sectoral Task Force</w:t>
            </w:r>
          </w:p>
        </w:tc>
        <w:tc>
          <w:tcPr>
            <w:tcW w:w="1947" w:type="dxa"/>
          </w:tcPr>
          <w:p w14:paraId="41CC043B" w14:textId="77777777" w:rsidR="00B54655" w:rsidRPr="00FA1CE3" w:rsidRDefault="0043138A" w:rsidP="00F77E13">
            <w:r w:rsidRPr="00FA1CE3">
              <w:lastRenderedPageBreak/>
              <w:t xml:space="preserve">District  </w:t>
            </w:r>
            <w:r w:rsidR="00B54655" w:rsidRPr="00FA1CE3">
              <w:t>Task Force</w:t>
            </w:r>
          </w:p>
        </w:tc>
        <w:tc>
          <w:tcPr>
            <w:tcW w:w="1859" w:type="dxa"/>
          </w:tcPr>
          <w:p w14:paraId="4ACB16BC" w14:textId="77777777" w:rsidR="00B54655" w:rsidRPr="00FA1CE3" w:rsidRDefault="00B54655" w:rsidP="00F77E13">
            <w:r w:rsidRPr="00FA1CE3">
              <w:t xml:space="preserve">First meeting and </w:t>
            </w:r>
            <w:r w:rsidRPr="00FA1CE3">
              <w:lastRenderedPageBreak/>
              <w:t>Action Plan</w:t>
            </w:r>
          </w:p>
        </w:tc>
        <w:tc>
          <w:tcPr>
            <w:tcW w:w="612" w:type="dxa"/>
          </w:tcPr>
          <w:p w14:paraId="6C341930" w14:textId="77777777" w:rsidR="00B54655" w:rsidRPr="00FA1CE3" w:rsidRDefault="00B54655" w:rsidP="00F77E13"/>
        </w:tc>
        <w:tc>
          <w:tcPr>
            <w:tcW w:w="612" w:type="dxa"/>
            <w:shd w:val="clear" w:color="auto" w:fill="00B050"/>
          </w:tcPr>
          <w:p w14:paraId="25B7400C" w14:textId="77777777" w:rsidR="00B54655" w:rsidRPr="00FA1CE3" w:rsidRDefault="00B54655" w:rsidP="00F77E13"/>
        </w:tc>
        <w:tc>
          <w:tcPr>
            <w:tcW w:w="551" w:type="dxa"/>
          </w:tcPr>
          <w:p w14:paraId="0220DEB6" w14:textId="77777777" w:rsidR="00B54655" w:rsidRPr="00FA1CE3" w:rsidRDefault="00B54655" w:rsidP="00F77E13"/>
        </w:tc>
        <w:tc>
          <w:tcPr>
            <w:tcW w:w="557" w:type="dxa"/>
          </w:tcPr>
          <w:p w14:paraId="420C9122" w14:textId="77777777" w:rsidR="00B54655" w:rsidRPr="00FA1CE3" w:rsidRDefault="00B54655" w:rsidP="00F77E13"/>
        </w:tc>
      </w:tr>
      <w:tr w:rsidR="00BD550F" w:rsidRPr="00FA1CE3" w14:paraId="1124BC99" w14:textId="77777777" w:rsidTr="001C3A62">
        <w:tc>
          <w:tcPr>
            <w:tcW w:w="3438" w:type="dxa"/>
          </w:tcPr>
          <w:p w14:paraId="6AE35552" w14:textId="77777777" w:rsidR="00BD550F" w:rsidRPr="00FA1CE3" w:rsidRDefault="00BD550F" w:rsidP="00F77E13">
            <w:r w:rsidRPr="00FA1CE3">
              <w:t xml:space="preserve">Date set and invitations sent to </w:t>
            </w:r>
            <w:r w:rsidR="00B54655" w:rsidRPr="00FA1CE3">
              <w:t xml:space="preserve">Governorate and </w:t>
            </w:r>
            <w:r w:rsidRPr="00FA1CE3">
              <w:t xml:space="preserve">District H5N1 </w:t>
            </w:r>
            <w:r w:rsidR="00B54655" w:rsidRPr="00FA1CE3">
              <w:t>Task Force m</w:t>
            </w:r>
            <w:r w:rsidRPr="00FA1CE3">
              <w:t>embers</w:t>
            </w:r>
          </w:p>
        </w:tc>
        <w:tc>
          <w:tcPr>
            <w:tcW w:w="1947" w:type="dxa"/>
          </w:tcPr>
          <w:p w14:paraId="2E4D1ACF" w14:textId="77777777" w:rsidR="00BD550F" w:rsidRPr="00FA1CE3" w:rsidRDefault="00BD550F" w:rsidP="00F77E13">
            <w:r w:rsidRPr="00FA1CE3">
              <w:t>GOVS</w:t>
            </w:r>
          </w:p>
        </w:tc>
        <w:tc>
          <w:tcPr>
            <w:tcW w:w="1859" w:type="dxa"/>
          </w:tcPr>
          <w:p w14:paraId="5F0A3FF4" w14:textId="77777777" w:rsidR="00BD550F" w:rsidRPr="00FA1CE3" w:rsidRDefault="00BD550F" w:rsidP="00F77E13">
            <w:r w:rsidRPr="00FA1CE3">
              <w:t>First Meeting</w:t>
            </w:r>
          </w:p>
        </w:tc>
        <w:tc>
          <w:tcPr>
            <w:tcW w:w="612" w:type="dxa"/>
          </w:tcPr>
          <w:p w14:paraId="27445BCB" w14:textId="77777777" w:rsidR="00BD550F" w:rsidRPr="00FA1CE3" w:rsidRDefault="00BD550F" w:rsidP="00F77E13"/>
        </w:tc>
        <w:tc>
          <w:tcPr>
            <w:tcW w:w="612" w:type="dxa"/>
            <w:shd w:val="clear" w:color="auto" w:fill="00B050"/>
          </w:tcPr>
          <w:p w14:paraId="048240A8" w14:textId="77777777" w:rsidR="00BD550F" w:rsidRPr="00FA1CE3" w:rsidRDefault="00BD550F" w:rsidP="00F77E13"/>
        </w:tc>
        <w:tc>
          <w:tcPr>
            <w:tcW w:w="551" w:type="dxa"/>
          </w:tcPr>
          <w:p w14:paraId="13F73291" w14:textId="77777777" w:rsidR="00BD550F" w:rsidRPr="00FA1CE3" w:rsidRDefault="00BD550F" w:rsidP="00F77E13"/>
        </w:tc>
        <w:tc>
          <w:tcPr>
            <w:tcW w:w="557" w:type="dxa"/>
          </w:tcPr>
          <w:p w14:paraId="0D5BADBC" w14:textId="77777777" w:rsidR="00BD550F" w:rsidRPr="00FA1CE3" w:rsidRDefault="00BD550F" w:rsidP="00F77E13"/>
        </w:tc>
      </w:tr>
      <w:tr w:rsidR="0030103D" w:rsidRPr="00FA1CE3" w14:paraId="4361D0B6" w14:textId="77777777" w:rsidTr="001C3A62">
        <w:tc>
          <w:tcPr>
            <w:tcW w:w="3438" w:type="dxa"/>
          </w:tcPr>
          <w:p w14:paraId="4963EF01" w14:textId="77777777" w:rsidR="0030103D" w:rsidRPr="00FA1CE3" w:rsidRDefault="0030103D" w:rsidP="00F77E13">
            <w:r>
              <w:t xml:space="preserve">Conduct Participatory Research Action with organizations and key officials at district-level (1 district in each governorate) </w:t>
            </w:r>
          </w:p>
        </w:tc>
        <w:tc>
          <w:tcPr>
            <w:tcW w:w="1947" w:type="dxa"/>
          </w:tcPr>
          <w:p w14:paraId="19D4E6C3" w14:textId="77777777" w:rsidR="0030103D" w:rsidRPr="00FA1CE3" w:rsidRDefault="0030103D" w:rsidP="00F77E13">
            <w:r>
              <w:t>Consultant</w:t>
            </w:r>
          </w:p>
        </w:tc>
        <w:tc>
          <w:tcPr>
            <w:tcW w:w="1859" w:type="dxa"/>
          </w:tcPr>
          <w:p w14:paraId="17A581D0" w14:textId="77777777" w:rsidR="0030103D" w:rsidRPr="00FA1CE3" w:rsidRDefault="0030103D" w:rsidP="0030103D">
            <w:r>
              <w:t>Results of PAR identifies policy issues to address (low hanging fruit)</w:t>
            </w:r>
          </w:p>
        </w:tc>
        <w:tc>
          <w:tcPr>
            <w:tcW w:w="612" w:type="dxa"/>
          </w:tcPr>
          <w:p w14:paraId="4371BA2A" w14:textId="77777777" w:rsidR="0030103D" w:rsidRPr="00FA1CE3" w:rsidRDefault="0030103D" w:rsidP="00F77E13"/>
        </w:tc>
        <w:tc>
          <w:tcPr>
            <w:tcW w:w="612" w:type="dxa"/>
            <w:shd w:val="clear" w:color="auto" w:fill="00B050"/>
          </w:tcPr>
          <w:p w14:paraId="7CFFC089" w14:textId="77777777" w:rsidR="0030103D" w:rsidRPr="00FA1CE3" w:rsidRDefault="0030103D" w:rsidP="00F77E13"/>
        </w:tc>
        <w:tc>
          <w:tcPr>
            <w:tcW w:w="551" w:type="dxa"/>
          </w:tcPr>
          <w:p w14:paraId="7A8A3B75" w14:textId="77777777" w:rsidR="0030103D" w:rsidRPr="00FA1CE3" w:rsidRDefault="0030103D" w:rsidP="00F77E13"/>
        </w:tc>
        <w:tc>
          <w:tcPr>
            <w:tcW w:w="557" w:type="dxa"/>
          </w:tcPr>
          <w:p w14:paraId="2417E2BA" w14:textId="77777777" w:rsidR="0030103D" w:rsidRPr="00FA1CE3" w:rsidRDefault="0030103D" w:rsidP="00F77E13"/>
        </w:tc>
      </w:tr>
      <w:tr w:rsidR="00BD550F" w:rsidRPr="00FA1CE3" w14:paraId="226200BD" w14:textId="77777777" w:rsidTr="001C3A62">
        <w:tc>
          <w:tcPr>
            <w:tcW w:w="3438" w:type="dxa"/>
          </w:tcPr>
          <w:p w14:paraId="1A90B97A" w14:textId="77777777" w:rsidR="00BD550F" w:rsidRPr="00FA1CE3" w:rsidRDefault="00BD550F" w:rsidP="00F77E13">
            <w:r w:rsidRPr="00FA1CE3">
              <w:t>Prioriti</w:t>
            </w:r>
            <w:r w:rsidR="004D503E">
              <w:t>ze policy issues to address in Y</w:t>
            </w:r>
            <w:r w:rsidRPr="00FA1CE3">
              <w:t>ear 1</w:t>
            </w:r>
          </w:p>
        </w:tc>
        <w:tc>
          <w:tcPr>
            <w:tcW w:w="1947" w:type="dxa"/>
          </w:tcPr>
          <w:p w14:paraId="3D282B40" w14:textId="77777777" w:rsidR="00BD550F" w:rsidRPr="00FA1CE3" w:rsidRDefault="00BD550F" w:rsidP="00F77E13">
            <w:r w:rsidRPr="00FA1CE3">
              <w:t>District Task Force</w:t>
            </w:r>
          </w:p>
        </w:tc>
        <w:tc>
          <w:tcPr>
            <w:tcW w:w="1859" w:type="dxa"/>
          </w:tcPr>
          <w:p w14:paraId="49101D5A" w14:textId="77777777" w:rsidR="00BD550F" w:rsidRPr="00FA1CE3" w:rsidRDefault="00BD550F" w:rsidP="00F77E13">
            <w:r w:rsidRPr="00FA1CE3">
              <w:t>Priority List</w:t>
            </w:r>
          </w:p>
        </w:tc>
        <w:tc>
          <w:tcPr>
            <w:tcW w:w="612" w:type="dxa"/>
          </w:tcPr>
          <w:p w14:paraId="0A42DD24" w14:textId="77777777" w:rsidR="00BD550F" w:rsidRPr="00FA1CE3" w:rsidRDefault="00BD550F" w:rsidP="00F77E13"/>
        </w:tc>
        <w:tc>
          <w:tcPr>
            <w:tcW w:w="612" w:type="dxa"/>
            <w:shd w:val="clear" w:color="auto" w:fill="00B050"/>
          </w:tcPr>
          <w:p w14:paraId="422A6094" w14:textId="77777777" w:rsidR="00BD550F" w:rsidRPr="00FA1CE3" w:rsidRDefault="00BD550F" w:rsidP="00F77E13"/>
        </w:tc>
        <w:tc>
          <w:tcPr>
            <w:tcW w:w="551" w:type="dxa"/>
          </w:tcPr>
          <w:p w14:paraId="6EC7F7F0" w14:textId="77777777" w:rsidR="00BD550F" w:rsidRPr="00FA1CE3" w:rsidRDefault="00BD550F" w:rsidP="00F77E13"/>
        </w:tc>
        <w:tc>
          <w:tcPr>
            <w:tcW w:w="557" w:type="dxa"/>
          </w:tcPr>
          <w:p w14:paraId="087F9ACB" w14:textId="77777777" w:rsidR="00BD550F" w:rsidRPr="00FA1CE3" w:rsidRDefault="00BD550F" w:rsidP="00F77E13"/>
        </w:tc>
      </w:tr>
      <w:tr w:rsidR="006D3FB3" w:rsidRPr="00FA1CE3" w14:paraId="403B35C0" w14:textId="77777777" w:rsidTr="00B81657">
        <w:tc>
          <w:tcPr>
            <w:tcW w:w="3438" w:type="dxa"/>
          </w:tcPr>
          <w:p w14:paraId="24C325D5" w14:textId="77777777" w:rsidR="006D3FB3" w:rsidRPr="00FA1CE3" w:rsidRDefault="006D3FB3" w:rsidP="00023DCB">
            <w:r w:rsidRPr="00FA1CE3">
              <w:t>PAR findings shared with local stakeholders in workshop</w:t>
            </w:r>
          </w:p>
        </w:tc>
        <w:tc>
          <w:tcPr>
            <w:tcW w:w="1947" w:type="dxa"/>
          </w:tcPr>
          <w:p w14:paraId="6D8F27AE" w14:textId="77777777" w:rsidR="006D3FB3" w:rsidRPr="00FA1CE3" w:rsidRDefault="006D3FB3" w:rsidP="00023DCB">
            <w:r w:rsidRPr="00FA1CE3">
              <w:t>District Multi-sectoral Task Force</w:t>
            </w:r>
          </w:p>
        </w:tc>
        <w:tc>
          <w:tcPr>
            <w:tcW w:w="1859" w:type="dxa"/>
          </w:tcPr>
          <w:p w14:paraId="27F22D1B" w14:textId="77777777" w:rsidR="006D3FB3" w:rsidRPr="00FA1CE3" w:rsidRDefault="006D3FB3" w:rsidP="00023DCB">
            <w:r w:rsidRPr="00FA1CE3">
              <w:t>Workshop Meeting Notes, Action Plan and Assignments</w:t>
            </w:r>
          </w:p>
        </w:tc>
        <w:tc>
          <w:tcPr>
            <w:tcW w:w="612" w:type="dxa"/>
          </w:tcPr>
          <w:p w14:paraId="10B9380F" w14:textId="77777777" w:rsidR="006D3FB3" w:rsidRPr="00FA1CE3" w:rsidRDefault="006D3FB3" w:rsidP="00023DCB"/>
        </w:tc>
        <w:tc>
          <w:tcPr>
            <w:tcW w:w="612" w:type="dxa"/>
            <w:shd w:val="clear" w:color="auto" w:fill="00B050"/>
          </w:tcPr>
          <w:p w14:paraId="2CA8435C" w14:textId="77777777" w:rsidR="006D3FB3" w:rsidRPr="00FA1CE3" w:rsidRDefault="006D3FB3" w:rsidP="00023DCB"/>
        </w:tc>
        <w:tc>
          <w:tcPr>
            <w:tcW w:w="551" w:type="dxa"/>
          </w:tcPr>
          <w:p w14:paraId="4E2CE4D5" w14:textId="77777777" w:rsidR="006D3FB3" w:rsidRPr="00FA1CE3" w:rsidRDefault="006D3FB3" w:rsidP="00023DCB"/>
        </w:tc>
        <w:tc>
          <w:tcPr>
            <w:tcW w:w="557" w:type="dxa"/>
          </w:tcPr>
          <w:p w14:paraId="2B539300" w14:textId="77777777" w:rsidR="006D3FB3" w:rsidRPr="00FA1CE3" w:rsidRDefault="006D3FB3" w:rsidP="00023DCB"/>
        </w:tc>
      </w:tr>
      <w:tr w:rsidR="006D3FB3" w:rsidRPr="00FA1CE3" w14:paraId="535A69D6" w14:textId="77777777" w:rsidTr="00B81657">
        <w:tc>
          <w:tcPr>
            <w:tcW w:w="3438" w:type="dxa"/>
          </w:tcPr>
          <w:p w14:paraId="3A89DCEB" w14:textId="77777777" w:rsidR="006D3FB3" w:rsidRPr="00FA1CE3" w:rsidRDefault="00225D0A" w:rsidP="00023DCB">
            <w:r>
              <w:t xml:space="preserve">Begin implementation </w:t>
            </w:r>
            <w:r w:rsidR="006D3FB3" w:rsidRPr="00FA1CE3">
              <w:t>Plan of Action</w:t>
            </w:r>
          </w:p>
        </w:tc>
        <w:tc>
          <w:tcPr>
            <w:tcW w:w="1947" w:type="dxa"/>
          </w:tcPr>
          <w:p w14:paraId="55ECF8DD" w14:textId="77777777" w:rsidR="006D3FB3" w:rsidRPr="00FA1CE3" w:rsidRDefault="006D3FB3" w:rsidP="00023DCB">
            <w:r w:rsidRPr="00FA1CE3">
              <w:t>Task Force/GOVS</w:t>
            </w:r>
          </w:p>
        </w:tc>
        <w:tc>
          <w:tcPr>
            <w:tcW w:w="1859" w:type="dxa"/>
          </w:tcPr>
          <w:p w14:paraId="7F1419C9" w14:textId="77777777" w:rsidR="006D3FB3" w:rsidRPr="00FA1CE3" w:rsidRDefault="006D3FB3" w:rsidP="00023DCB">
            <w:r w:rsidRPr="00FA1CE3">
              <w:t>Timeline and Monitoring Tool</w:t>
            </w:r>
          </w:p>
        </w:tc>
        <w:tc>
          <w:tcPr>
            <w:tcW w:w="612" w:type="dxa"/>
          </w:tcPr>
          <w:p w14:paraId="412E3C9D" w14:textId="77777777" w:rsidR="006D3FB3" w:rsidRPr="00FA1CE3" w:rsidRDefault="006D3FB3" w:rsidP="00023DCB"/>
        </w:tc>
        <w:tc>
          <w:tcPr>
            <w:tcW w:w="612" w:type="dxa"/>
            <w:shd w:val="clear" w:color="auto" w:fill="00B050"/>
          </w:tcPr>
          <w:p w14:paraId="25D831F9" w14:textId="77777777" w:rsidR="006D3FB3" w:rsidRPr="00FA1CE3" w:rsidRDefault="006D3FB3" w:rsidP="00023DCB"/>
        </w:tc>
        <w:tc>
          <w:tcPr>
            <w:tcW w:w="551" w:type="dxa"/>
          </w:tcPr>
          <w:p w14:paraId="7201D640" w14:textId="77777777" w:rsidR="006D3FB3" w:rsidRPr="00FA1CE3" w:rsidRDefault="006D3FB3" w:rsidP="00023DCB"/>
        </w:tc>
        <w:tc>
          <w:tcPr>
            <w:tcW w:w="557" w:type="dxa"/>
          </w:tcPr>
          <w:p w14:paraId="4B854950" w14:textId="77777777" w:rsidR="006D3FB3" w:rsidRPr="00FA1CE3" w:rsidRDefault="006D3FB3" w:rsidP="00023DCB"/>
        </w:tc>
      </w:tr>
      <w:tr w:rsidR="00BD550F" w:rsidRPr="00FA1CE3" w14:paraId="37376F40" w14:textId="77777777" w:rsidTr="001C3A62">
        <w:tc>
          <w:tcPr>
            <w:tcW w:w="3438" w:type="dxa"/>
          </w:tcPr>
          <w:p w14:paraId="4E9B2689" w14:textId="77777777" w:rsidR="00BD550F" w:rsidRPr="00FA1CE3" w:rsidRDefault="00BD550F" w:rsidP="00F77E13">
            <w:r w:rsidRPr="00FA1CE3">
              <w:t>Plan</w:t>
            </w:r>
            <w:r w:rsidR="004370A4" w:rsidRPr="00FA1CE3">
              <w:t xml:space="preserve"> of Action</w:t>
            </w:r>
            <w:r w:rsidRPr="00FA1CE3">
              <w:t xml:space="preserve"> and Responsibilities defined for Task Force Members and</w:t>
            </w:r>
            <w:r w:rsidR="00225D0A">
              <w:t xml:space="preserve"> deadline to report to officials</w:t>
            </w:r>
          </w:p>
        </w:tc>
        <w:tc>
          <w:tcPr>
            <w:tcW w:w="1947" w:type="dxa"/>
          </w:tcPr>
          <w:p w14:paraId="31222FE9" w14:textId="77777777" w:rsidR="00BD550F" w:rsidRPr="00FA1CE3" w:rsidRDefault="00BD550F" w:rsidP="00F77E13">
            <w:r w:rsidRPr="00FA1CE3">
              <w:t>District Task Force</w:t>
            </w:r>
          </w:p>
        </w:tc>
        <w:tc>
          <w:tcPr>
            <w:tcW w:w="1859" w:type="dxa"/>
          </w:tcPr>
          <w:p w14:paraId="0794C4D5" w14:textId="77777777" w:rsidR="00BD550F" w:rsidRPr="00FA1CE3" w:rsidRDefault="004370A4" w:rsidP="00F77E13">
            <w:r w:rsidRPr="00FA1CE3">
              <w:t>Plan of Action and Timeline</w:t>
            </w:r>
          </w:p>
        </w:tc>
        <w:tc>
          <w:tcPr>
            <w:tcW w:w="612" w:type="dxa"/>
          </w:tcPr>
          <w:p w14:paraId="714FC1EB" w14:textId="77777777" w:rsidR="00BD550F" w:rsidRPr="00FA1CE3" w:rsidRDefault="00BD550F" w:rsidP="00F77E13"/>
        </w:tc>
        <w:tc>
          <w:tcPr>
            <w:tcW w:w="612" w:type="dxa"/>
            <w:shd w:val="clear" w:color="auto" w:fill="00B050"/>
          </w:tcPr>
          <w:p w14:paraId="1BCF4A76" w14:textId="77777777" w:rsidR="00BD550F" w:rsidRPr="00FA1CE3" w:rsidRDefault="00BD550F" w:rsidP="00F77E13"/>
        </w:tc>
        <w:tc>
          <w:tcPr>
            <w:tcW w:w="551" w:type="dxa"/>
          </w:tcPr>
          <w:p w14:paraId="7A684E88" w14:textId="77777777" w:rsidR="00BD550F" w:rsidRPr="00FA1CE3" w:rsidRDefault="00BD550F" w:rsidP="00F77E13"/>
        </w:tc>
        <w:tc>
          <w:tcPr>
            <w:tcW w:w="557" w:type="dxa"/>
          </w:tcPr>
          <w:p w14:paraId="0E99A40E" w14:textId="77777777" w:rsidR="00BD550F" w:rsidRPr="00FA1CE3" w:rsidRDefault="00BD550F" w:rsidP="00F77E13"/>
        </w:tc>
      </w:tr>
      <w:tr w:rsidR="00664EC4" w:rsidRPr="00E97BC4" w14:paraId="0A87EF5D" w14:textId="77777777" w:rsidTr="00664EC4">
        <w:tc>
          <w:tcPr>
            <w:tcW w:w="3438" w:type="dxa"/>
            <w:shd w:val="clear" w:color="auto" w:fill="FF0000"/>
          </w:tcPr>
          <w:p w14:paraId="64B3ACA2" w14:textId="77777777" w:rsidR="00664EC4" w:rsidRPr="00E97BC4" w:rsidRDefault="00EF2630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Capacity Building</w:t>
            </w:r>
          </w:p>
        </w:tc>
        <w:tc>
          <w:tcPr>
            <w:tcW w:w="1947" w:type="dxa"/>
            <w:shd w:val="clear" w:color="auto" w:fill="FF0000"/>
          </w:tcPr>
          <w:p w14:paraId="5BF2C081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0AD00629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988F895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6B553FB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35639495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4847EE25" w14:textId="77777777" w:rsidR="00664EC4" w:rsidRPr="00E97BC4" w:rsidRDefault="00664EC4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FA1CE3" w14:paraId="23C90CE9" w14:textId="77777777" w:rsidTr="001C3A62">
        <w:tc>
          <w:tcPr>
            <w:tcW w:w="3438" w:type="dxa"/>
          </w:tcPr>
          <w:p w14:paraId="1BF6882C" w14:textId="77777777" w:rsidR="006C2ABE" w:rsidRPr="00FA1CE3" w:rsidRDefault="00691045">
            <w:r w:rsidRPr="00FA1CE3">
              <w:t xml:space="preserve">Conduct training </w:t>
            </w:r>
            <w:r w:rsidR="002B55F3" w:rsidRPr="00FA1CE3">
              <w:t>among CAHO, Field Ep, Ag Ex</w:t>
            </w:r>
            <w:r w:rsidR="000D1D13" w:rsidRPr="00FA1CE3">
              <w:t xml:space="preserve"> </w:t>
            </w:r>
            <w:r w:rsidR="002B55F3" w:rsidRPr="00FA1CE3">
              <w:t>, CHW</w:t>
            </w:r>
            <w:r w:rsidR="006075FA" w:rsidRPr="00FA1CE3">
              <w:t>, private vets</w:t>
            </w:r>
            <w:r w:rsidR="002B55F3" w:rsidRPr="00FA1CE3">
              <w:t xml:space="preserve"> </w:t>
            </w:r>
            <w:r w:rsidR="000D1D13" w:rsidRPr="00FA1CE3">
              <w:t>in two governorates</w:t>
            </w:r>
          </w:p>
        </w:tc>
        <w:tc>
          <w:tcPr>
            <w:tcW w:w="1947" w:type="dxa"/>
          </w:tcPr>
          <w:p w14:paraId="5BD2BB1A" w14:textId="77777777" w:rsidR="006C2ABE" w:rsidRPr="00FA1CE3" w:rsidRDefault="007C0113">
            <w:r w:rsidRPr="00FA1CE3">
              <w:t>Consultant</w:t>
            </w:r>
            <w:r w:rsidR="0030103D">
              <w:t xml:space="preserve"> (medical and veterinarian)</w:t>
            </w:r>
          </w:p>
        </w:tc>
        <w:tc>
          <w:tcPr>
            <w:tcW w:w="1859" w:type="dxa"/>
          </w:tcPr>
          <w:p w14:paraId="3E60BA59" w14:textId="77777777" w:rsidR="006C2ABE" w:rsidRPr="00FA1CE3" w:rsidRDefault="007C0113">
            <w:r w:rsidRPr="00FA1CE3">
              <w:t>Trained field experts</w:t>
            </w:r>
          </w:p>
        </w:tc>
        <w:tc>
          <w:tcPr>
            <w:tcW w:w="612" w:type="dxa"/>
          </w:tcPr>
          <w:p w14:paraId="1FD9C35F" w14:textId="77777777" w:rsidR="006C2ABE" w:rsidRPr="00FA1CE3" w:rsidRDefault="006C2ABE"/>
        </w:tc>
        <w:tc>
          <w:tcPr>
            <w:tcW w:w="612" w:type="dxa"/>
            <w:shd w:val="clear" w:color="auto" w:fill="00B050"/>
          </w:tcPr>
          <w:p w14:paraId="0028E197" w14:textId="77777777" w:rsidR="006C2ABE" w:rsidRPr="00FA1CE3" w:rsidRDefault="006C2ABE"/>
        </w:tc>
        <w:tc>
          <w:tcPr>
            <w:tcW w:w="551" w:type="dxa"/>
          </w:tcPr>
          <w:p w14:paraId="3B631BAC" w14:textId="77777777" w:rsidR="006C2ABE" w:rsidRPr="00FA1CE3" w:rsidRDefault="006C2ABE"/>
        </w:tc>
        <w:tc>
          <w:tcPr>
            <w:tcW w:w="557" w:type="dxa"/>
          </w:tcPr>
          <w:p w14:paraId="642969B4" w14:textId="77777777" w:rsidR="006C2ABE" w:rsidRPr="00FA1CE3" w:rsidRDefault="006C2ABE"/>
        </w:tc>
      </w:tr>
      <w:tr w:rsidR="004F62FC" w:rsidRPr="00FA1CE3" w14:paraId="7EF1ACA2" w14:textId="77777777" w:rsidTr="001C3A62">
        <w:tc>
          <w:tcPr>
            <w:tcW w:w="3438" w:type="dxa"/>
          </w:tcPr>
          <w:p w14:paraId="73011D69" w14:textId="77777777" w:rsidR="007C0113" w:rsidRPr="00FA1CE3" w:rsidRDefault="00CD2AB2" w:rsidP="00125418">
            <w:r w:rsidRPr="00FA1CE3">
              <w:t xml:space="preserve">Establish network of full-time </w:t>
            </w:r>
            <w:r w:rsidR="006075FA" w:rsidRPr="00FA1CE3">
              <w:t xml:space="preserve">CAHO in two governorates – vetted </w:t>
            </w:r>
            <w:r w:rsidR="00125418" w:rsidRPr="00FA1CE3">
              <w:t xml:space="preserve">by combination </w:t>
            </w:r>
            <w:r w:rsidR="006075FA" w:rsidRPr="00FA1CE3">
              <w:t>interpersonal and technical</w:t>
            </w:r>
            <w:r w:rsidR="00125418" w:rsidRPr="00FA1CE3">
              <w:t xml:space="preserve"> skills</w:t>
            </w:r>
          </w:p>
        </w:tc>
        <w:tc>
          <w:tcPr>
            <w:tcW w:w="1947" w:type="dxa"/>
          </w:tcPr>
          <w:p w14:paraId="0CD22C06" w14:textId="77777777" w:rsidR="002B55F3" w:rsidRPr="00FA1CE3" w:rsidRDefault="006075FA">
            <w:r w:rsidRPr="00FA1CE3">
              <w:t>GOVS</w:t>
            </w:r>
          </w:p>
        </w:tc>
        <w:tc>
          <w:tcPr>
            <w:tcW w:w="1859" w:type="dxa"/>
          </w:tcPr>
          <w:p w14:paraId="75EFA4CA" w14:textId="77777777" w:rsidR="002B55F3" w:rsidRPr="00FA1CE3" w:rsidRDefault="006075FA">
            <w:r w:rsidRPr="00FA1CE3">
              <w:t>Network</w:t>
            </w:r>
            <w:r w:rsidR="0043138A" w:rsidRPr="00FA1CE3">
              <w:t xml:space="preserve"> of full-time </w:t>
            </w:r>
            <w:r w:rsidR="006D2620" w:rsidRPr="00FA1CE3">
              <w:t>veterinarians</w:t>
            </w:r>
          </w:p>
        </w:tc>
        <w:tc>
          <w:tcPr>
            <w:tcW w:w="612" w:type="dxa"/>
          </w:tcPr>
          <w:p w14:paraId="0591C595" w14:textId="77777777" w:rsidR="002B55F3" w:rsidRPr="00FA1CE3" w:rsidRDefault="002B55F3"/>
        </w:tc>
        <w:tc>
          <w:tcPr>
            <w:tcW w:w="612" w:type="dxa"/>
            <w:shd w:val="clear" w:color="auto" w:fill="00B050"/>
          </w:tcPr>
          <w:p w14:paraId="4455A3B2" w14:textId="77777777" w:rsidR="002B55F3" w:rsidRPr="00FA1CE3" w:rsidRDefault="002B55F3"/>
        </w:tc>
        <w:tc>
          <w:tcPr>
            <w:tcW w:w="551" w:type="dxa"/>
          </w:tcPr>
          <w:p w14:paraId="2475B0D8" w14:textId="77777777" w:rsidR="002B55F3" w:rsidRPr="00FA1CE3" w:rsidRDefault="002B55F3"/>
        </w:tc>
        <w:tc>
          <w:tcPr>
            <w:tcW w:w="557" w:type="dxa"/>
          </w:tcPr>
          <w:p w14:paraId="520E0564" w14:textId="77777777" w:rsidR="002B55F3" w:rsidRPr="00FA1CE3" w:rsidRDefault="002B55F3"/>
        </w:tc>
      </w:tr>
      <w:tr w:rsidR="004F62FC" w:rsidRPr="00FA1CE3" w14:paraId="76D8249A" w14:textId="77777777" w:rsidTr="001C3A62">
        <w:tc>
          <w:tcPr>
            <w:tcW w:w="3438" w:type="dxa"/>
          </w:tcPr>
          <w:p w14:paraId="1878C4DB" w14:textId="77777777" w:rsidR="006075FA" w:rsidRPr="00FA1CE3" w:rsidRDefault="006075FA">
            <w:r w:rsidRPr="00FA1CE3">
              <w:t>Modify training modules for educators, water/sanitation and hygiene, service providers, market vendors</w:t>
            </w:r>
            <w:r w:rsidR="00D83023" w:rsidRPr="00FA1CE3">
              <w:t>, detailers</w:t>
            </w:r>
          </w:p>
        </w:tc>
        <w:tc>
          <w:tcPr>
            <w:tcW w:w="1947" w:type="dxa"/>
          </w:tcPr>
          <w:p w14:paraId="6C24BEBA" w14:textId="77777777" w:rsidR="006075FA" w:rsidRPr="00FA1CE3" w:rsidRDefault="006075FA">
            <w:r w:rsidRPr="00FA1CE3">
              <w:t>Consultant</w:t>
            </w:r>
            <w:r w:rsidR="004370A4" w:rsidRPr="00FA1CE3">
              <w:t>/GCWG</w:t>
            </w:r>
          </w:p>
        </w:tc>
        <w:tc>
          <w:tcPr>
            <w:tcW w:w="1859" w:type="dxa"/>
          </w:tcPr>
          <w:p w14:paraId="58B5D61D" w14:textId="77777777" w:rsidR="006075FA" w:rsidRPr="00FA1CE3" w:rsidRDefault="006075FA">
            <w:r w:rsidRPr="00FA1CE3">
              <w:t xml:space="preserve">Targeted training modules </w:t>
            </w:r>
          </w:p>
        </w:tc>
        <w:tc>
          <w:tcPr>
            <w:tcW w:w="612" w:type="dxa"/>
          </w:tcPr>
          <w:p w14:paraId="52E3E9C8" w14:textId="77777777" w:rsidR="006075FA" w:rsidRPr="00FA1CE3" w:rsidRDefault="006075FA"/>
        </w:tc>
        <w:tc>
          <w:tcPr>
            <w:tcW w:w="612" w:type="dxa"/>
            <w:shd w:val="clear" w:color="auto" w:fill="00B050"/>
          </w:tcPr>
          <w:p w14:paraId="0C8C6FEE" w14:textId="77777777" w:rsidR="006075FA" w:rsidRPr="00FA1CE3" w:rsidRDefault="006075FA"/>
        </w:tc>
        <w:tc>
          <w:tcPr>
            <w:tcW w:w="551" w:type="dxa"/>
          </w:tcPr>
          <w:p w14:paraId="02AEC1E0" w14:textId="77777777" w:rsidR="006075FA" w:rsidRPr="00FA1CE3" w:rsidRDefault="006075FA"/>
        </w:tc>
        <w:tc>
          <w:tcPr>
            <w:tcW w:w="557" w:type="dxa"/>
          </w:tcPr>
          <w:p w14:paraId="05505BA3" w14:textId="77777777" w:rsidR="006075FA" w:rsidRPr="00FA1CE3" w:rsidRDefault="006075FA"/>
        </w:tc>
      </w:tr>
      <w:tr w:rsidR="004F62FC" w:rsidRPr="00FA1CE3" w14:paraId="1CB5F2BE" w14:textId="77777777" w:rsidTr="001C3A62">
        <w:tc>
          <w:tcPr>
            <w:tcW w:w="3438" w:type="dxa"/>
          </w:tcPr>
          <w:p w14:paraId="5D01151B" w14:textId="77777777" w:rsidR="006075FA" w:rsidRPr="00FA1CE3" w:rsidRDefault="006075FA" w:rsidP="006075FA">
            <w:r w:rsidRPr="00FA1CE3">
              <w:t xml:space="preserve">Translate, pre-test among each audience and finalize and format </w:t>
            </w:r>
          </w:p>
        </w:tc>
        <w:tc>
          <w:tcPr>
            <w:tcW w:w="1947" w:type="dxa"/>
          </w:tcPr>
          <w:p w14:paraId="0D939064" w14:textId="77777777" w:rsidR="006075FA" w:rsidRPr="00FA1CE3" w:rsidRDefault="00125418">
            <w:r w:rsidRPr="00FA1CE3">
              <w:t>G</w:t>
            </w:r>
            <w:r w:rsidR="00D22410" w:rsidRPr="00FA1CE3">
              <w:t>CWG</w:t>
            </w:r>
            <w:r w:rsidR="006075FA" w:rsidRPr="00FA1CE3">
              <w:t>/Consultant</w:t>
            </w:r>
          </w:p>
        </w:tc>
        <w:tc>
          <w:tcPr>
            <w:tcW w:w="1859" w:type="dxa"/>
          </w:tcPr>
          <w:p w14:paraId="71170F29" w14:textId="77777777" w:rsidR="006075FA" w:rsidRPr="00FA1CE3" w:rsidRDefault="006075FA">
            <w:r w:rsidRPr="00FA1CE3">
              <w:t>Training modules for each audience</w:t>
            </w:r>
          </w:p>
        </w:tc>
        <w:tc>
          <w:tcPr>
            <w:tcW w:w="612" w:type="dxa"/>
          </w:tcPr>
          <w:p w14:paraId="1CAD9900" w14:textId="77777777" w:rsidR="006075FA" w:rsidRPr="00FA1CE3" w:rsidRDefault="006075FA"/>
        </w:tc>
        <w:tc>
          <w:tcPr>
            <w:tcW w:w="612" w:type="dxa"/>
            <w:shd w:val="clear" w:color="auto" w:fill="00B050"/>
          </w:tcPr>
          <w:p w14:paraId="4AD34747" w14:textId="77777777" w:rsidR="006075FA" w:rsidRPr="00FA1CE3" w:rsidRDefault="006075FA"/>
        </w:tc>
        <w:tc>
          <w:tcPr>
            <w:tcW w:w="551" w:type="dxa"/>
          </w:tcPr>
          <w:p w14:paraId="26624410" w14:textId="77777777" w:rsidR="006075FA" w:rsidRPr="00FA1CE3" w:rsidRDefault="006075FA"/>
        </w:tc>
        <w:tc>
          <w:tcPr>
            <w:tcW w:w="557" w:type="dxa"/>
          </w:tcPr>
          <w:p w14:paraId="22D9E86A" w14:textId="77777777" w:rsidR="006075FA" w:rsidRPr="00FA1CE3" w:rsidRDefault="006075FA"/>
        </w:tc>
      </w:tr>
      <w:tr w:rsidR="004F62FC" w:rsidRPr="00FA1CE3" w14:paraId="715CD427" w14:textId="77777777" w:rsidTr="001C3A62">
        <w:tc>
          <w:tcPr>
            <w:tcW w:w="3438" w:type="dxa"/>
          </w:tcPr>
          <w:p w14:paraId="0B2E1A66" w14:textId="77777777" w:rsidR="006075FA" w:rsidRPr="00FA1CE3" w:rsidRDefault="00D83023">
            <w:r w:rsidRPr="00FA1CE3">
              <w:t>Conduct training and develop activities for each audience</w:t>
            </w:r>
          </w:p>
        </w:tc>
        <w:tc>
          <w:tcPr>
            <w:tcW w:w="1947" w:type="dxa"/>
          </w:tcPr>
          <w:p w14:paraId="02B77773" w14:textId="77777777" w:rsidR="006075FA" w:rsidRPr="00FA1CE3" w:rsidRDefault="00125418">
            <w:r w:rsidRPr="00FA1CE3">
              <w:t>G</w:t>
            </w:r>
            <w:r w:rsidR="00D22410" w:rsidRPr="00FA1CE3">
              <w:t>CWG</w:t>
            </w:r>
            <w:r w:rsidR="00D83023" w:rsidRPr="00FA1CE3">
              <w:t>/Consultant</w:t>
            </w:r>
          </w:p>
        </w:tc>
        <w:tc>
          <w:tcPr>
            <w:tcW w:w="1859" w:type="dxa"/>
          </w:tcPr>
          <w:p w14:paraId="536E39B0" w14:textId="77777777" w:rsidR="006075FA" w:rsidRPr="00FA1CE3" w:rsidRDefault="00D83023">
            <w:r w:rsidRPr="00FA1CE3">
              <w:t>Trained network across sectors</w:t>
            </w:r>
          </w:p>
        </w:tc>
        <w:tc>
          <w:tcPr>
            <w:tcW w:w="612" w:type="dxa"/>
          </w:tcPr>
          <w:p w14:paraId="46A7F6A5" w14:textId="77777777" w:rsidR="006075FA" w:rsidRPr="00FA1CE3" w:rsidRDefault="006075FA"/>
        </w:tc>
        <w:tc>
          <w:tcPr>
            <w:tcW w:w="612" w:type="dxa"/>
            <w:shd w:val="clear" w:color="auto" w:fill="00B050"/>
          </w:tcPr>
          <w:p w14:paraId="34AE0364" w14:textId="77777777" w:rsidR="006075FA" w:rsidRPr="00FA1CE3" w:rsidRDefault="006075FA"/>
        </w:tc>
        <w:tc>
          <w:tcPr>
            <w:tcW w:w="551" w:type="dxa"/>
          </w:tcPr>
          <w:p w14:paraId="12C4D8F1" w14:textId="77777777" w:rsidR="006075FA" w:rsidRPr="00FA1CE3" w:rsidRDefault="006075FA"/>
        </w:tc>
        <w:tc>
          <w:tcPr>
            <w:tcW w:w="557" w:type="dxa"/>
          </w:tcPr>
          <w:p w14:paraId="24C33F37" w14:textId="77777777" w:rsidR="006075FA" w:rsidRPr="00FA1CE3" w:rsidRDefault="006075FA"/>
        </w:tc>
      </w:tr>
      <w:tr w:rsidR="00F77E13" w:rsidRPr="00FA1CE3" w14:paraId="365691BC" w14:textId="77777777" w:rsidTr="001C3A62">
        <w:tc>
          <w:tcPr>
            <w:tcW w:w="3438" w:type="dxa"/>
          </w:tcPr>
          <w:p w14:paraId="1143DEB2" w14:textId="77777777" w:rsidR="00F77E13" w:rsidRPr="00FA1CE3" w:rsidRDefault="00F77E13">
            <w:r>
              <w:t>Set up SMS reporting system among full-time CAHO</w:t>
            </w:r>
          </w:p>
        </w:tc>
        <w:tc>
          <w:tcPr>
            <w:tcW w:w="1947" w:type="dxa"/>
          </w:tcPr>
          <w:p w14:paraId="73C31652" w14:textId="77777777" w:rsidR="00F77E13" w:rsidRPr="00FA1CE3" w:rsidRDefault="00F77E13">
            <w:r>
              <w:t>CAHO</w:t>
            </w:r>
          </w:p>
        </w:tc>
        <w:tc>
          <w:tcPr>
            <w:tcW w:w="1859" w:type="dxa"/>
          </w:tcPr>
          <w:p w14:paraId="1E3C48D1" w14:textId="77777777" w:rsidR="00F77E13" w:rsidRPr="00FA1CE3" w:rsidRDefault="00F77E13">
            <w:r>
              <w:t>Weekly reports</w:t>
            </w:r>
          </w:p>
        </w:tc>
        <w:tc>
          <w:tcPr>
            <w:tcW w:w="612" w:type="dxa"/>
          </w:tcPr>
          <w:p w14:paraId="09C24BAD" w14:textId="77777777" w:rsidR="00F77E13" w:rsidRPr="00FA1CE3" w:rsidRDefault="00F77E13"/>
        </w:tc>
        <w:tc>
          <w:tcPr>
            <w:tcW w:w="612" w:type="dxa"/>
            <w:shd w:val="clear" w:color="auto" w:fill="00B050"/>
          </w:tcPr>
          <w:p w14:paraId="7DDDE5D7" w14:textId="77777777" w:rsidR="00F77E13" w:rsidRPr="00FA1CE3" w:rsidRDefault="00F77E13"/>
        </w:tc>
        <w:tc>
          <w:tcPr>
            <w:tcW w:w="551" w:type="dxa"/>
          </w:tcPr>
          <w:p w14:paraId="44C75993" w14:textId="77777777" w:rsidR="00F77E13" w:rsidRPr="00FA1CE3" w:rsidRDefault="00F77E13"/>
        </w:tc>
        <w:tc>
          <w:tcPr>
            <w:tcW w:w="557" w:type="dxa"/>
          </w:tcPr>
          <w:p w14:paraId="2EC4289B" w14:textId="77777777" w:rsidR="00F77E13" w:rsidRPr="00FA1CE3" w:rsidRDefault="00F77E13"/>
        </w:tc>
      </w:tr>
      <w:tr w:rsidR="00A566E2" w:rsidRPr="00FA1CE3" w14:paraId="57084280" w14:textId="77777777" w:rsidTr="001C3A62">
        <w:tc>
          <w:tcPr>
            <w:tcW w:w="3438" w:type="dxa"/>
          </w:tcPr>
          <w:p w14:paraId="3221A174" w14:textId="77777777" w:rsidR="00A566E2" w:rsidRPr="00FA1CE3" w:rsidRDefault="00A566E2" w:rsidP="00EF2630">
            <w:r w:rsidRPr="00FA1CE3">
              <w:t>Train CAHO and farmers on SMS technology and reporting</w:t>
            </w:r>
          </w:p>
        </w:tc>
        <w:tc>
          <w:tcPr>
            <w:tcW w:w="1947" w:type="dxa"/>
          </w:tcPr>
          <w:p w14:paraId="4F3BB5E8" w14:textId="77777777" w:rsidR="00A566E2" w:rsidRPr="00FA1CE3" w:rsidRDefault="00A566E2">
            <w:r w:rsidRPr="00FA1CE3">
              <w:t>Consultant/GCWG</w:t>
            </w:r>
          </w:p>
        </w:tc>
        <w:tc>
          <w:tcPr>
            <w:tcW w:w="1859" w:type="dxa"/>
          </w:tcPr>
          <w:p w14:paraId="40BE6C28" w14:textId="77777777" w:rsidR="00A566E2" w:rsidRPr="00FA1CE3" w:rsidRDefault="00A566E2">
            <w:r w:rsidRPr="00FA1CE3">
              <w:t>SMS system in place</w:t>
            </w:r>
          </w:p>
        </w:tc>
        <w:tc>
          <w:tcPr>
            <w:tcW w:w="612" w:type="dxa"/>
          </w:tcPr>
          <w:p w14:paraId="6448236E" w14:textId="77777777" w:rsidR="00A566E2" w:rsidRPr="00FA1CE3" w:rsidRDefault="00A566E2"/>
        </w:tc>
        <w:tc>
          <w:tcPr>
            <w:tcW w:w="612" w:type="dxa"/>
            <w:shd w:val="clear" w:color="auto" w:fill="00B050"/>
          </w:tcPr>
          <w:p w14:paraId="3E841831" w14:textId="77777777" w:rsidR="00A566E2" w:rsidRPr="00FA1CE3" w:rsidRDefault="00A566E2"/>
        </w:tc>
        <w:tc>
          <w:tcPr>
            <w:tcW w:w="551" w:type="dxa"/>
          </w:tcPr>
          <w:p w14:paraId="6CA0D27C" w14:textId="77777777" w:rsidR="00A566E2" w:rsidRPr="00FA1CE3" w:rsidRDefault="00A566E2"/>
        </w:tc>
        <w:tc>
          <w:tcPr>
            <w:tcW w:w="557" w:type="dxa"/>
          </w:tcPr>
          <w:p w14:paraId="70B7D236" w14:textId="77777777" w:rsidR="00A566E2" w:rsidRPr="00FA1CE3" w:rsidRDefault="00A566E2"/>
        </w:tc>
      </w:tr>
      <w:tr w:rsidR="004F62FC" w:rsidRPr="00FA1CE3" w14:paraId="303BEF00" w14:textId="77777777" w:rsidTr="001C3A62">
        <w:tc>
          <w:tcPr>
            <w:tcW w:w="3438" w:type="dxa"/>
          </w:tcPr>
          <w:p w14:paraId="72EBFD17" w14:textId="77777777" w:rsidR="00F52EFE" w:rsidRPr="00FA1CE3" w:rsidRDefault="00EF2630" w:rsidP="00EF2630">
            <w:r w:rsidRPr="00FA1CE3">
              <w:t xml:space="preserve">Establish procedures for creating </w:t>
            </w:r>
            <w:r w:rsidR="00F52EFE" w:rsidRPr="00FA1CE3">
              <w:t>a Household Farmers</w:t>
            </w:r>
            <w:r w:rsidR="00124D9A" w:rsidRPr="00FA1CE3">
              <w:t>’</w:t>
            </w:r>
            <w:r w:rsidR="00F52EFE" w:rsidRPr="00FA1CE3">
              <w:t xml:space="preserve"> Co-operative</w:t>
            </w:r>
          </w:p>
        </w:tc>
        <w:tc>
          <w:tcPr>
            <w:tcW w:w="1947" w:type="dxa"/>
          </w:tcPr>
          <w:p w14:paraId="62595E54" w14:textId="77777777" w:rsidR="00F52EFE" w:rsidRPr="00FA1CE3" w:rsidRDefault="00125418">
            <w:r w:rsidRPr="00FA1CE3">
              <w:t>G</w:t>
            </w:r>
            <w:r w:rsidR="004F62FC" w:rsidRPr="00FA1CE3">
              <w:t>CWG</w:t>
            </w:r>
            <w:r w:rsidR="00F52EFE" w:rsidRPr="00FA1CE3">
              <w:t>/Consultants</w:t>
            </w:r>
          </w:p>
        </w:tc>
        <w:tc>
          <w:tcPr>
            <w:tcW w:w="1859" w:type="dxa"/>
          </w:tcPr>
          <w:p w14:paraId="1984A9D7" w14:textId="77777777" w:rsidR="00F52EFE" w:rsidRPr="00FA1CE3" w:rsidRDefault="00F52EFE">
            <w:r w:rsidRPr="00FA1CE3">
              <w:t>Plan of Action</w:t>
            </w:r>
          </w:p>
        </w:tc>
        <w:tc>
          <w:tcPr>
            <w:tcW w:w="612" w:type="dxa"/>
          </w:tcPr>
          <w:p w14:paraId="1174511C" w14:textId="77777777" w:rsidR="00F52EFE" w:rsidRPr="00FA1CE3" w:rsidRDefault="00F52EFE"/>
        </w:tc>
        <w:tc>
          <w:tcPr>
            <w:tcW w:w="612" w:type="dxa"/>
            <w:shd w:val="clear" w:color="auto" w:fill="00B050"/>
          </w:tcPr>
          <w:p w14:paraId="365854E5" w14:textId="77777777" w:rsidR="00F52EFE" w:rsidRPr="00FA1CE3" w:rsidRDefault="00F52EFE"/>
        </w:tc>
        <w:tc>
          <w:tcPr>
            <w:tcW w:w="551" w:type="dxa"/>
          </w:tcPr>
          <w:p w14:paraId="75BDB818" w14:textId="77777777" w:rsidR="00F52EFE" w:rsidRPr="00FA1CE3" w:rsidRDefault="00F52EFE"/>
        </w:tc>
        <w:tc>
          <w:tcPr>
            <w:tcW w:w="557" w:type="dxa"/>
          </w:tcPr>
          <w:p w14:paraId="0A4C67EF" w14:textId="77777777" w:rsidR="00F52EFE" w:rsidRPr="00FA1CE3" w:rsidRDefault="00F52EFE"/>
        </w:tc>
      </w:tr>
      <w:tr w:rsidR="00EE35C6" w:rsidRPr="00E97BC4" w14:paraId="78F6A4A8" w14:textId="77777777" w:rsidTr="00EE35C6">
        <w:tc>
          <w:tcPr>
            <w:tcW w:w="3438" w:type="dxa"/>
            <w:shd w:val="clear" w:color="auto" w:fill="FF0000"/>
          </w:tcPr>
          <w:p w14:paraId="064CAF2A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Community-based Communication and Social Mobilization</w:t>
            </w:r>
          </w:p>
        </w:tc>
        <w:tc>
          <w:tcPr>
            <w:tcW w:w="1947" w:type="dxa"/>
            <w:shd w:val="clear" w:color="auto" w:fill="FF0000"/>
          </w:tcPr>
          <w:p w14:paraId="46E8A1C5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6592CF4A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C274A16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1A51FFAB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56C9F625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1CF4DE08" w14:textId="77777777" w:rsidR="00EE35C6" w:rsidRPr="00E97BC4" w:rsidRDefault="00EE35C6" w:rsidP="0030103D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FA1CE3" w14:paraId="7F5A14DC" w14:textId="77777777" w:rsidTr="001C3A62">
        <w:tc>
          <w:tcPr>
            <w:tcW w:w="3438" w:type="dxa"/>
          </w:tcPr>
          <w:p w14:paraId="2917B360" w14:textId="77777777" w:rsidR="00F52EFE" w:rsidRPr="00FA1CE3" w:rsidRDefault="00F52EFE" w:rsidP="00F52EFE">
            <w:r w:rsidRPr="00FA1CE3">
              <w:t xml:space="preserve">Prepare messages and materials for </w:t>
            </w:r>
            <w:r w:rsidRPr="00FA1CE3">
              <w:lastRenderedPageBreak/>
              <w:t>household farmers on the Co-operatives</w:t>
            </w:r>
          </w:p>
        </w:tc>
        <w:tc>
          <w:tcPr>
            <w:tcW w:w="1947" w:type="dxa"/>
          </w:tcPr>
          <w:p w14:paraId="0D49248C" w14:textId="77777777" w:rsidR="00F52EFE" w:rsidRPr="00FA1CE3" w:rsidRDefault="00125418">
            <w:r w:rsidRPr="00FA1CE3">
              <w:lastRenderedPageBreak/>
              <w:t>G</w:t>
            </w:r>
            <w:r w:rsidR="004F62FC" w:rsidRPr="00FA1CE3">
              <w:t>CWG</w:t>
            </w:r>
            <w:r w:rsidR="00F52EFE" w:rsidRPr="00FA1CE3">
              <w:t>/Consultants</w:t>
            </w:r>
          </w:p>
        </w:tc>
        <w:tc>
          <w:tcPr>
            <w:tcW w:w="1859" w:type="dxa"/>
          </w:tcPr>
          <w:p w14:paraId="4A0BCAF4" w14:textId="77777777" w:rsidR="00F52EFE" w:rsidRPr="00FA1CE3" w:rsidRDefault="00F52EFE">
            <w:r w:rsidRPr="00FA1CE3">
              <w:t xml:space="preserve">Messages and </w:t>
            </w:r>
            <w:r w:rsidRPr="00FA1CE3">
              <w:lastRenderedPageBreak/>
              <w:t>Materials</w:t>
            </w:r>
          </w:p>
        </w:tc>
        <w:tc>
          <w:tcPr>
            <w:tcW w:w="612" w:type="dxa"/>
          </w:tcPr>
          <w:p w14:paraId="4175C00B" w14:textId="77777777" w:rsidR="00F52EFE" w:rsidRPr="00FA1CE3" w:rsidRDefault="00F52EFE"/>
        </w:tc>
        <w:tc>
          <w:tcPr>
            <w:tcW w:w="612" w:type="dxa"/>
            <w:shd w:val="clear" w:color="auto" w:fill="00B050"/>
          </w:tcPr>
          <w:p w14:paraId="5D5531D2" w14:textId="77777777" w:rsidR="00F52EFE" w:rsidRPr="00FA1CE3" w:rsidRDefault="00F52EFE"/>
        </w:tc>
        <w:tc>
          <w:tcPr>
            <w:tcW w:w="551" w:type="dxa"/>
          </w:tcPr>
          <w:p w14:paraId="28653E9A" w14:textId="77777777" w:rsidR="00F52EFE" w:rsidRPr="00FA1CE3" w:rsidRDefault="00F52EFE"/>
        </w:tc>
        <w:tc>
          <w:tcPr>
            <w:tcW w:w="557" w:type="dxa"/>
          </w:tcPr>
          <w:p w14:paraId="4F1F5058" w14:textId="77777777" w:rsidR="00F52EFE" w:rsidRPr="00FA1CE3" w:rsidRDefault="00F52EFE"/>
        </w:tc>
      </w:tr>
      <w:tr w:rsidR="004F62FC" w:rsidRPr="00FA1CE3" w14:paraId="4D7F691A" w14:textId="77777777" w:rsidTr="001C3A62">
        <w:tc>
          <w:tcPr>
            <w:tcW w:w="3438" w:type="dxa"/>
          </w:tcPr>
          <w:p w14:paraId="3DDF3468" w14:textId="77777777" w:rsidR="006C2ABE" w:rsidRPr="00FA1CE3" w:rsidRDefault="00F52EFE" w:rsidP="00F52EFE">
            <w:r w:rsidRPr="00FA1CE3">
              <w:t>Invite household farmers to an introductory meeting about organize Household Farmers</w:t>
            </w:r>
            <w:r w:rsidR="00124D9A" w:rsidRPr="00FA1CE3">
              <w:t>’</w:t>
            </w:r>
            <w:r w:rsidRPr="00FA1CE3">
              <w:t xml:space="preserve"> Co-operatives</w:t>
            </w:r>
            <w:r w:rsidR="004F62FC" w:rsidRPr="00FA1CE3">
              <w:t xml:space="preserve"> (HFC)</w:t>
            </w:r>
          </w:p>
        </w:tc>
        <w:tc>
          <w:tcPr>
            <w:tcW w:w="1947" w:type="dxa"/>
          </w:tcPr>
          <w:p w14:paraId="36EA569E" w14:textId="77777777" w:rsidR="006C2ABE" w:rsidRPr="00FA1CE3" w:rsidRDefault="004F62FC">
            <w:r w:rsidRPr="00FA1CE3">
              <w:t>District Task Force</w:t>
            </w:r>
            <w:r w:rsidR="00F52EFE" w:rsidRPr="00FA1CE3">
              <w:t>/Consultant</w:t>
            </w:r>
          </w:p>
        </w:tc>
        <w:tc>
          <w:tcPr>
            <w:tcW w:w="1859" w:type="dxa"/>
          </w:tcPr>
          <w:p w14:paraId="5709C742" w14:textId="77777777" w:rsidR="006C2ABE" w:rsidRPr="00FA1CE3" w:rsidRDefault="00F52EFE">
            <w:r w:rsidRPr="00FA1CE3">
              <w:t>Roster of interested members and their areas of interest</w:t>
            </w:r>
          </w:p>
        </w:tc>
        <w:tc>
          <w:tcPr>
            <w:tcW w:w="612" w:type="dxa"/>
          </w:tcPr>
          <w:p w14:paraId="2D2E2357" w14:textId="77777777" w:rsidR="006C2ABE" w:rsidRPr="00FA1CE3" w:rsidRDefault="006C2ABE"/>
        </w:tc>
        <w:tc>
          <w:tcPr>
            <w:tcW w:w="612" w:type="dxa"/>
            <w:shd w:val="clear" w:color="auto" w:fill="00B050"/>
          </w:tcPr>
          <w:p w14:paraId="5E0E9DD1" w14:textId="77777777" w:rsidR="006C2ABE" w:rsidRPr="00FA1CE3" w:rsidRDefault="006C2ABE"/>
        </w:tc>
        <w:tc>
          <w:tcPr>
            <w:tcW w:w="551" w:type="dxa"/>
          </w:tcPr>
          <w:p w14:paraId="71C93343" w14:textId="77777777" w:rsidR="006C2ABE" w:rsidRPr="00FA1CE3" w:rsidRDefault="006C2ABE"/>
        </w:tc>
        <w:tc>
          <w:tcPr>
            <w:tcW w:w="557" w:type="dxa"/>
          </w:tcPr>
          <w:p w14:paraId="4EC09776" w14:textId="77777777" w:rsidR="006C2ABE" w:rsidRPr="00FA1CE3" w:rsidRDefault="006C2ABE"/>
        </w:tc>
      </w:tr>
      <w:tr w:rsidR="004F62FC" w:rsidRPr="00FA1CE3" w14:paraId="19A322E8" w14:textId="77777777" w:rsidTr="001C3A62">
        <w:tc>
          <w:tcPr>
            <w:tcW w:w="3438" w:type="dxa"/>
          </w:tcPr>
          <w:p w14:paraId="2BEFDF1E" w14:textId="77777777" w:rsidR="006C2ABE" w:rsidRPr="00FA1CE3" w:rsidRDefault="00F52EFE">
            <w:r w:rsidRPr="00FA1CE3">
              <w:t>Conduct first planning meeting</w:t>
            </w:r>
            <w:r w:rsidR="005C2423" w:rsidRPr="00FA1CE3">
              <w:t xml:space="preserve"> and demonstration</w:t>
            </w:r>
            <w:r w:rsidR="004F62FC" w:rsidRPr="00FA1CE3">
              <w:t>s</w:t>
            </w:r>
          </w:p>
        </w:tc>
        <w:tc>
          <w:tcPr>
            <w:tcW w:w="1947" w:type="dxa"/>
          </w:tcPr>
          <w:p w14:paraId="2C4F3F1E" w14:textId="77777777" w:rsidR="006C2ABE" w:rsidRPr="00FA1CE3" w:rsidRDefault="004F62FC">
            <w:r w:rsidRPr="00FA1CE3">
              <w:t>HFC and District CAHO</w:t>
            </w:r>
          </w:p>
        </w:tc>
        <w:tc>
          <w:tcPr>
            <w:tcW w:w="1859" w:type="dxa"/>
          </w:tcPr>
          <w:p w14:paraId="773524BB" w14:textId="77777777" w:rsidR="006C2ABE" w:rsidRPr="00FA1CE3" w:rsidRDefault="00F52EFE">
            <w:r w:rsidRPr="00FA1CE3">
              <w:t>Meeting minutes</w:t>
            </w:r>
          </w:p>
        </w:tc>
        <w:tc>
          <w:tcPr>
            <w:tcW w:w="612" w:type="dxa"/>
          </w:tcPr>
          <w:p w14:paraId="4CCF1B09" w14:textId="77777777" w:rsidR="006C2ABE" w:rsidRPr="00FA1CE3" w:rsidRDefault="006C2ABE"/>
        </w:tc>
        <w:tc>
          <w:tcPr>
            <w:tcW w:w="612" w:type="dxa"/>
            <w:shd w:val="clear" w:color="auto" w:fill="00B050"/>
          </w:tcPr>
          <w:p w14:paraId="404D00E9" w14:textId="77777777" w:rsidR="006C2ABE" w:rsidRPr="00FA1CE3" w:rsidRDefault="006C2ABE"/>
        </w:tc>
        <w:tc>
          <w:tcPr>
            <w:tcW w:w="551" w:type="dxa"/>
          </w:tcPr>
          <w:p w14:paraId="6528BFE9" w14:textId="77777777" w:rsidR="006C2ABE" w:rsidRPr="00FA1CE3" w:rsidRDefault="006C2ABE"/>
        </w:tc>
        <w:tc>
          <w:tcPr>
            <w:tcW w:w="557" w:type="dxa"/>
          </w:tcPr>
          <w:p w14:paraId="6757429B" w14:textId="77777777" w:rsidR="006C2ABE" w:rsidRPr="00FA1CE3" w:rsidRDefault="006C2ABE"/>
        </w:tc>
      </w:tr>
      <w:tr w:rsidR="004F62FC" w:rsidRPr="00FA1CE3" w14:paraId="09E51791" w14:textId="77777777" w:rsidTr="001C3A62">
        <w:tc>
          <w:tcPr>
            <w:tcW w:w="3438" w:type="dxa"/>
          </w:tcPr>
          <w:p w14:paraId="227ED5A8" w14:textId="77777777" w:rsidR="006C2ABE" w:rsidRPr="00FA1CE3" w:rsidRDefault="005C2423">
            <w:r w:rsidRPr="00FA1CE3">
              <w:t>Regular meetings (bi-weekly)</w:t>
            </w:r>
            <w:r w:rsidR="00124D9A" w:rsidRPr="00FA1CE3">
              <w:t xml:space="preserve"> – subjects to include “doing” bio-security such as building coops, sanitation, business planning, seed and food selection, marketing, certification, vax</w:t>
            </w:r>
          </w:p>
        </w:tc>
        <w:tc>
          <w:tcPr>
            <w:tcW w:w="1947" w:type="dxa"/>
          </w:tcPr>
          <w:p w14:paraId="76D74A6C" w14:textId="77777777" w:rsidR="006C2ABE" w:rsidRPr="00FA1CE3" w:rsidRDefault="004F62FC">
            <w:r w:rsidRPr="00FA1CE3">
              <w:t>HFC and District CAHO</w:t>
            </w:r>
          </w:p>
        </w:tc>
        <w:tc>
          <w:tcPr>
            <w:tcW w:w="1859" w:type="dxa"/>
          </w:tcPr>
          <w:p w14:paraId="3C4EFA82" w14:textId="77777777" w:rsidR="006C2ABE" w:rsidRPr="00FA1CE3" w:rsidRDefault="005C2423">
            <w:r w:rsidRPr="00FA1CE3">
              <w:t>Meeting Minutes and reporting</w:t>
            </w:r>
          </w:p>
        </w:tc>
        <w:tc>
          <w:tcPr>
            <w:tcW w:w="612" w:type="dxa"/>
          </w:tcPr>
          <w:p w14:paraId="3CED2F02" w14:textId="77777777" w:rsidR="006C2ABE" w:rsidRPr="00FA1CE3" w:rsidRDefault="006C2ABE"/>
        </w:tc>
        <w:tc>
          <w:tcPr>
            <w:tcW w:w="612" w:type="dxa"/>
            <w:shd w:val="clear" w:color="auto" w:fill="00B050"/>
          </w:tcPr>
          <w:p w14:paraId="72313B23" w14:textId="77777777" w:rsidR="006C2ABE" w:rsidRPr="00FA1CE3" w:rsidRDefault="006C2ABE"/>
        </w:tc>
        <w:tc>
          <w:tcPr>
            <w:tcW w:w="551" w:type="dxa"/>
          </w:tcPr>
          <w:p w14:paraId="65B69EA1" w14:textId="77777777" w:rsidR="006C2ABE" w:rsidRPr="00FA1CE3" w:rsidRDefault="006C2ABE"/>
        </w:tc>
        <w:tc>
          <w:tcPr>
            <w:tcW w:w="557" w:type="dxa"/>
          </w:tcPr>
          <w:p w14:paraId="29F07C81" w14:textId="77777777" w:rsidR="006C2ABE" w:rsidRPr="00FA1CE3" w:rsidRDefault="006C2ABE"/>
        </w:tc>
      </w:tr>
      <w:tr w:rsidR="004F62FC" w:rsidRPr="00FA1CE3" w14:paraId="231F9073" w14:textId="77777777" w:rsidTr="001C3A62">
        <w:tc>
          <w:tcPr>
            <w:tcW w:w="3438" w:type="dxa"/>
          </w:tcPr>
          <w:p w14:paraId="34C5B9B8" w14:textId="77777777" w:rsidR="00F377FB" w:rsidRPr="00FA1CE3" w:rsidRDefault="00F377FB" w:rsidP="00664EC4">
            <w:r w:rsidRPr="00FA1CE3">
              <w:t xml:space="preserve">Plan of Action for setting up a (Sector 3) </w:t>
            </w:r>
            <w:r w:rsidR="00523AFE" w:rsidRPr="00FA1CE3">
              <w:t xml:space="preserve">Poultry </w:t>
            </w:r>
            <w:r w:rsidRPr="00FA1CE3">
              <w:t>Farmers’ Association</w:t>
            </w:r>
            <w:r w:rsidR="00523AFE" w:rsidRPr="00FA1CE3">
              <w:t xml:space="preserve"> (PFA)</w:t>
            </w:r>
          </w:p>
        </w:tc>
        <w:tc>
          <w:tcPr>
            <w:tcW w:w="1947" w:type="dxa"/>
          </w:tcPr>
          <w:p w14:paraId="2072897C" w14:textId="77777777" w:rsidR="00F377FB" w:rsidRPr="00FA1CE3" w:rsidRDefault="004F62FC" w:rsidP="00664EC4">
            <w:r w:rsidRPr="00FA1CE3">
              <w:t>District CAHO</w:t>
            </w:r>
            <w:r w:rsidR="004370A4" w:rsidRPr="00FA1CE3">
              <w:t>/</w:t>
            </w:r>
            <w:r w:rsidRPr="00FA1CE3">
              <w:t xml:space="preserve"> </w:t>
            </w:r>
            <w:r w:rsidR="00F377FB" w:rsidRPr="00FA1CE3">
              <w:t>Consultants</w:t>
            </w:r>
          </w:p>
        </w:tc>
        <w:tc>
          <w:tcPr>
            <w:tcW w:w="1859" w:type="dxa"/>
          </w:tcPr>
          <w:p w14:paraId="65111204" w14:textId="77777777" w:rsidR="00F377FB" w:rsidRPr="00FA1CE3" w:rsidRDefault="00F377FB" w:rsidP="00664EC4">
            <w:r w:rsidRPr="00FA1CE3">
              <w:t>Plan of Action</w:t>
            </w:r>
          </w:p>
        </w:tc>
        <w:tc>
          <w:tcPr>
            <w:tcW w:w="612" w:type="dxa"/>
          </w:tcPr>
          <w:p w14:paraId="5AED1797" w14:textId="77777777" w:rsidR="00F377FB" w:rsidRPr="00FA1CE3" w:rsidRDefault="00F377FB" w:rsidP="00664EC4"/>
        </w:tc>
        <w:tc>
          <w:tcPr>
            <w:tcW w:w="612" w:type="dxa"/>
            <w:shd w:val="clear" w:color="auto" w:fill="00B050"/>
          </w:tcPr>
          <w:p w14:paraId="54AEEA86" w14:textId="77777777" w:rsidR="00F377FB" w:rsidRPr="00FA1CE3" w:rsidRDefault="00F377FB" w:rsidP="00664EC4"/>
        </w:tc>
        <w:tc>
          <w:tcPr>
            <w:tcW w:w="551" w:type="dxa"/>
          </w:tcPr>
          <w:p w14:paraId="5567FB62" w14:textId="77777777" w:rsidR="00F377FB" w:rsidRPr="00FA1CE3" w:rsidRDefault="00F377FB" w:rsidP="00664EC4"/>
        </w:tc>
        <w:tc>
          <w:tcPr>
            <w:tcW w:w="557" w:type="dxa"/>
          </w:tcPr>
          <w:p w14:paraId="1123BD3D" w14:textId="77777777" w:rsidR="00F377FB" w:rsidRPr="00FA1CE3" w:rsidRDefault="00F377FB" w:rsidP="00664EC4"/>
        </w:tc>
      </w:tr>
      <w:tr w:rsidR="004F62FC" w:rsidRPr="00FA1CE3" w14:paraId="23A0B148" w14:textId="77777777" w:rsidTr="001C3A62">
        <w:tc>
          <w:tcPr>
            <w:tcW w:w="3438" w:type="dxa"/>
          </w:tcPr>
          <w:p w14:paraId="0CF5439A" w14:textId="77777777" w:rsidR="00F377FB" w:rsidRPr="00FA1CE3" w:rsidRDefault="00F377FB" w:rsidP="00523AFE">
            <w:r w:rsidRPr="00FA1CE3">
              <w:t xml:space="preserve">Prepare messages and materials for farmers on the benefits and responsibilities of the </w:t>
            </w:r>
            <w:r w:rsidR="00523AFE" w:rsidRPr="00FA1CE3">
              <w:t>PFA</w:t>
            </w:r>
            <w:r w:rsidR="00541592" w:rsidRPr="00FA1CE3">
              <w:t xml:space="preserve"> </w:t>
            </w:r>
          </w:p>
        </w:tc>
        <w:tc>
          <w:tcPr>
            <w:tcW w:w="1947" w:type="dxa"/>
          </w:tcPr>
          <w:p w14:paraId="382F2AC9" w14:textId="77777777" w:rsidR="00F377FB" w:rsidRPr="00FA1CE3" w:rsidRDefault="00125418" w:rsidP="00664EC4">
            <w:r w:rsidRPr="00FA1CE3">
              <w:t>G</w:t>
            </w:r>
            <w:r w:rsidR="004F62FC" w:rsidRPr="00FA1CE3">
              <w:t>CWG</w:t>
            </w:r>
            <w:r w:rsidR="00F377FB" w:rsidRPr="00FA1CE3">
              <w:t>/Consultants</w:t>
            </w:r>
          </w:p>
        </w:tc>
        <w:tc>
          <w:tcPr>
            <w:tcW w:w="1859" w:type="dxa"/>
          </w:tcPr>
          <w:p w14:paraId="04893192" w14:textId="77777777" w:rsidR="00F377FB" w:rsidRPr="00FA1CE3" w:rsidRDefault="00F377FB" w:rsidP="00664EC4">
            <w:r w:rsidRPr="00FA1CE3">
              <w:t>Messages and Materials</w:t>
            </w:r>
          </w:p>
        </w:tc>
        <w:tc>
          <w:tcPr>
            <w:tcW w:w="612" w:type="dxa"/>
          </w:tcPr>
          <w:p w14:paraId="1E3F6BA2" w14:textId="77777777" w:rsidR="00F377FB" w:rsidRPr="00FA1CE3" w:rsidRDefault="00F377FB" w:rsidP="00664EC4"/>
        </w:tc>
        <w:tc>
          <w:tcPr>
            <w:tcW w:w="612" w:type="dxa"/>
            <w:shd w:val="clear" w:color="auto" w:fill="00B050"/>
          </w:tcPr>
          <w:p w14:paraId="0210E52C" w14:textId="77777777" w:rsidR="00F377FB" w:rsidRPr="00FA1CE3" w:rsidRDefault="00F377FB" w:rsidP="00664EC4"/>
        </w:tc>
        <w:tc>
          <w:tcPr>
            <w:tcW w:w="551" w:type="dxa"/>
          </w:tcPr>
          <w:p w14:paraId="5D3468C1" w14:textId="77777777" w:rsidR="00F377FB" w:rsidRPr="00FA1CE3" w:rsidRDefault="00F377FB" w:rsidP="00664EC4"/>
        </w:tc>
        <w:tc>
          <w:tcPr>
            <w:tcW w:w="557" w:type="dxa"/>
          </w:tcPr>
          <w:p w14:paraId="3EA38E8E" w14:textId="77777777" w:rsidR="00F377FB" w:rsidRPr="00FA1CE3" w:rsidRDefault="00F377FB" w:rsidP="00664EC4"/>
        </w:tc>
      </w:tr>
      <w:tr w:rsidR="004F62FC" w:rsidRPr="00FA1CE3" w14:paraId="1B057CB5" w14:textId="77777777" w:rsidTr="001C3A62">
        <w:tc>
          <w:tcPr>
            <w:tcW w:w="3438" w:type="dxa"/>
          </w:tcPr>
          <w:p w14:paraId="66BDECDF" w14:textId="77777777" w:rsidR="00F377FB" w:rsidRPr="00FA1CE3" w:rsidRDefault="00F377FB" w:rsidP="00F377FB">
            <w:r w:rsidRPr="00FA1CE3">
              <w:t>Invite farmers to an int</w:t>
            </w:r>
            <w:r w:rsidR="004F62FC" w:rsidRPr="00FA1CE3">
              <w:t>roductory meeting about organizing</w:t>
            </w:r>
            <w:r w:rsidRPr="00FA1CE3">
              <w:t xml:space="preserve"> </w:t>
            </w:r>
            <w:r w:rsidR="00D76E78" w:rsidRPr="00FA1CE3">
              <w:t xml:space="preserve">Poultry </w:t>
            </w:r>
            <w:r w:rsidRPr="00FA1CE3">
              <w:t>Farmers’ Association</w:t>
            </w:r>
            <w:r w:rsidR="004F62FC" w:rsidRPr="00FA1CE3">
              <w:t xml:space="preserve"> (PFA)</w:t>
            </w:r>
          </w:p>
        </w:tc>
        <w:tc>
          <w:tcPr>
            <w:tcW w:w="1947" w:type="dxa"/>
          </w:tcPr>
          <w:p w14:paraId="1F351F6C" w14:textId="77777777" w:rsidR="00F377FB" w:rsidRPr="00FA1CE3" w:rsidRDefault="004F62FC" w:rsidP="00664EC4">
            <w:r w:rsidRPr="00FA1CE3">
              <w:t>District Task Force</w:t>
            </w:r>
            <w:r w:rsidR="00F377FB" w:rsidRPr="00FA1CE3">
              <w:t>/Consultant</w:t>
            </w:r>
          </w:p>
        </w:tc>
        <w:tc>
          <w:tcPr>
            <w:tcW w:w="1859" w:type="dxa"/>
          </w:tcPr>
          <w:p w14:paraId="5403481A" w14:textId="77777777" w:rsidR="00F377FB" w:rsidRPr="00FA1CE3" w:rsidRDefault="00F377FB" w:rsidP="00D76E78">
            <w:r w:rsidRPr="00FA1CE3">
              <w:t xml:space="preserve">Roster of interested members </w:t>
            </w:r>
          </w:p>
        </w:tc>
        <w:tc>
          <w:tcPr>
            <w:tcW w:w="612" w:type="dxa"/>
          </w:tcPr>
          <w:p w14:paraId="1CF1ED6E" w14:textId="77777777" w:rsidR="00F377FB" w:rsidRPr="00FA1CE3" w:rsidRDefault="00F377FB" w:rsidP="00664EC4"/>
        </w:tc>
        <w:tc>
          <w:tcPr>
            <w:tcW w:w="612" w:type="dxa"/>
            <w:shd w:val="clear" w:color="auto" w:fill="00B050"/>
          </w:tcPr>
          <w:p w14:paraId="082E6297" w14:textId="77777777" w:rsidR="00F377FB" w:rsidRPr="00FA1CE3" w:rsidRDefault="00F377FB" w:rsidP="00664EC4"/>
        </w:tc>
        <w:tc>
          <w:tcPr>
            <w:tcW w:w="551" w:type="dxa"/>
          </w:tcPr>
          <w:p w14:paraId="7688F539" w14:textId="77777777" w:rsidR="00F377FB" w:rsidRPr="00FA1CE3" w:rsidRDefault="00F377FB" w:rsidP="00664EC4"/>
        </w:tc>
        <w:tc>
          <w:tcPr>
            <w:tcW w:w="557" w:type="dxa"/>
          </w:tcPr>
          <w:p w14:paraId="7F3478A6" w14:textId="77777777" w:rsidR="00F377FB" w:rsidRPr="00FA1CE3" w:rsidRDefault="00F377FB" w:rsidP="00664EC4"/>
        </w:tc>
      </w:tr>
      <w:tr w:rsidR="00DF7B05" w:rsidRPr="00FA1CE3" w14:paraId="4CBD2FC8" w14:textId="77777777" w:rsidTr="001C3A62">
        <w:tc>
          <w:tcPr>
            <w:tcW w:w="3438" w:type="dxa"/>
          </w:tcPr>
          <w:p w14:paraId="3C8DDDBB" w14:textId="77777777" w:rsidR="00DF7B05" w:rsidRPr="00FA1CE3" w:rsidRDefault="00DF7B05" w:rsidP="00F77E13">
            <w:r w:rsidRPr="00FA1CE3">
              <w:t>Internal public affairs candidates to participate in training</w:t>
            </w:r>
          </w:p>
        </w:tc>
        <w:tc>
          <w:tcPr>
            <w:tcW w:w="1947" w:type="dxa"/>
          </w:tcPr>
          <w:p w14:paraId="29802EB2" w14:textId="77777777" w:rsidR="00DF7B05" w:rsidRPr="00FA1CE3" w:rsidRDefault="00DF7B05" w:rsidP="00F77E13">
            <w:r w:rsidRPr="00FA1CE3">
              <w:t>Consultant/GOVS</w:t>
            </w:r>
          </w:p>
        </w:tc>
        <w:tc>
          <w:tcPr>
            <w:tcW w:w="1859" w:type="dxa"/>
          </w:tcPr>
          <w:p w14:paraId="358C1B63" w14:textId="77777777" w:rsidR="00DF7B05" w:rsidRPr="00FA1CE3" w:rsidRDefault="00DF7B05" w:rsidP="00F77E13">
            <w:r w:rsidRPr="00FA1CE3">
              <w:t>Participants named</w:t>
            </w:r>
          </w:p>
        </w:tc>
        <w:tc>
          <w:tcPr>
            <w:tcW w:w="612" w:type="dxa"/>
          </w:tcPr>
          <w:p w14:paraId="5B036BB2" w14:textId="77777777" w:rsidR="00DF7B05" w:rsidRPr="00FA1CE3" w:rsidRDefault="00DF7B05" w:rsidP="00F77E13"/>
        </w:tc>
        <w:tc>
          <w:tcPr>
            <w:tcW w:w="612" w:type="dxa"/>
            <w:shd w:val="clear" w:color="auto" w:fill="00B050"/>
          </w:tcPr>
          <w:p w14:paraId="2D47777D" w14:textId="77777777" w:rsidR="00DF7B05" w:rsidRPr="00FA1CE3" w:rsidRDefault="00DF7B05" w:rsidP="00F77E13"/>
        </w:tc>
        <w:tc>
          <w:tcPr>
            <w:tcW w:w="551" w:type="dxa"/>
          </w:tcPr>
          <w:p w14:paraId="29BFB880" w14:textId="77777777" w:rsidR="00DF7B05" w:rsidRPr="00FA1CE3" w:rsidRDefault="00DF7B05" w:rsidP="00F77E13"/>
        </w:tc>
        <w:tc>
          <w:tcPr>
            <w:tcW w:w="557" w:type="dxa"/>
          </w:tcPr>
          <w:p w14:paraId="3B15C1EB" w14:textId="77777777" w:rsidR="00DF7B05" w:rsidRPr="00FA1CE3" w:rsidRDefault="00DF7B05" w:rsidP="00F77E13"/>
        </w:tc>
      </w:tr>
      <w:tr w:rsidR="004F62FC" w:rsidRPr="00FA1CE3" w14:paraId="6A673E24" w14:textId="77777777" w:rsidTr="001C3A62">
        <w:tc>
          <w:tcPr>
            <w:tcW w:w="3438" w:type="dxa"/>
          </w:tcPr>
          <w:p w14:paraId="10DEFC94" w14:textId="77777777" w:rsidR="00F377FB" w:rsidRPr="00FA1CE3" w:rsidRDefault="00F377FB" w:rsidP="00664EC4">
            <w:r w:rsidRPr="00FA1CE3">
              <w:t>Conduct first planning meeting and demonstration</w:t>
            </w:r>
            <w:r w:rsidR="00523AFE" w:rsidRPr="00FA1CE3">
              <w:t xml:space="preserve"> (PFA)</w:t>
            </w:r>
          </w:p>
        </w:tc>
        <w:tc>
          <w:tcPr>
            <w:tcW w:w="1947" w:type="dxa"/>
          </w:tcPr>
          <w:p w14:paraId="558C62FA" w14:textId="77777777" w:rsidR="00F377FB" w:rsidRPr="00FA1CE3" w:rsidRDefault="004F62FC" w:rsidP="00664EC4">
            <w:r w:rsidRPr="00FA1CE3">
              <w:t>District CAHO</w:t>
            </w:r>
            <w:r w:rsidR="00125418" w:rsidRPr="00FA1CE3">
              <w:t>/PFA leadership</w:t>
            </w:r>
          </w:p>
        </w:tc>
        <w:tc>
          <w:tcPr>
            <w:tcW w:w="1859" w:type="dxa"/>
          </w:tcPr>
          <w:p w14:paraId="05BDE6EB" w14:textId="77777777" w:rsidR="00F377FB" w:rsidRPr="00FA1CE3" w:rsidRDefault="00F377FB" w:rsidP="00664EC4">
            <w:r w:rsidRPr="00FA1CE3">
              <w:t>Meeting minutes</w:t>
            </w:r>
          </w:p>
        </w:tc>
        <w:tc>
          <w:tcPr>
            <w:tcW w:w="612" w:type="dxa"/>
          </w:tcPr>
          <w:p w14:paraId="61506D88" w14:textId="77777777" w:rsidR="00F377FB" w:rsidRPr="00FA1CE3" w:rsidRDefault="00F377FB" w:rsidP="00664EC4"/>
        </w:tc>
        <w:tc>
          <w:tcPr>
            <w:tcW w:w="612" w:type="dxa"/>
            <w:shd w:val="clear" w:color="auto" w:fill="00B050"/>
          </w:tcPr>
          <w:p w14:paraId="6586E208" w14:textId="77777777" w:rsidR="00F377FB" w:rsidRPr="00FA1CE3" w:rsidRDefault="00F377FB" w:rsidP="00664EC4"/>
        </w:tc>
        <w:tc>
          <w:tcPr>
            <w:tcW w:w="551" w:type="dxa"/>
          </w:tcPr>
          <w:p w14:paraId="029A2EC4" w14:textId="77777777" w:rsidR="00F377FB" w:rsidRPr="00FA1CE3" w:rsidRDefault="00F377FB" w:rsidP="00664EC4"/>
        </w:tc>
        <w:tc>
          <w:tcPr>
            <w:tcW w:w="557" w:type="dxa"/>
          </w:tcPr>
          <w:p w14:paraId="7000D138" w14:textId="77777777" w:rsidR="00F377FB" w:rsidRPr="00FA1CE3" w:rsidRDefault="00F377FB" w:rsidP="00664EC4"/>
        </w:tc>
      </w:tr>
      <w:tr w:rsidR="00DF7B05" w:rsidRPr="00FA1CE3" w14:paraId="6AA805E9" w14:textId="77777777" w:rsidTr="001C3A62">
        <w:tc>
          <w:tcPr>
            <w:tcW w:w="3438" w:type="dxa"/>
          </w:tcPr>
          <w:p w14:paraId="15C7D21C" w14:textId="77777777" w:rsidR="00DF7B05" w:rsidRPr="00FA1CE3" w:rsidRDefault="00DF7B05" w:rsidP="00F77E13">
            <w:r w:rsidRPr="00FA1CE3">
              <w:t>Internal public affairs candidates to participate in training</w:t>
            </w:r>
          </w:p>
        </w:tc>
        <w:tc>
          <w:tcPr>
            <w:tcW w:w="1947" w:type="dxa"/>
          </w:tcPr>
          <w:p w14:paraId="2DD42648" w14:textId="77777777" w:rsidR="00DF7B05" w:rsidRPr="00FA1CE3" w:rsidRDefault="00DF7B05" w:rsidP="00F77E13">
            <w:r w:rsidRPr="00FA1CE3">
              <w:t>Consultant/GOVS</w:t>
            </w:r>
          </w:p>
        </w:tc>
        <w:tc>
          <w:tcPr>
            <w:tcW w:w="1859" w:type="dxa"/>
          </w:tcPr>
          <w:p w14:paraId="3ECD7525" w14:textId="77777777" w:rsidR="00DF7B05" w:rsidRPr="00FA1CE3" w:rsidRDefault="00DF7B05" w:rsidP="00F77E13">
            <w:r w:rsidRPr="00FA1CE3">
              <w:t>Participants named</w:t>
            </w:r>
          </w:p>
        </w:tc>
        <w:tc>
          <w:tcPr>
            <w:tcW w:w="612" w:type="dxa"/>
          </w:tcPr>
          <w:p w14:paraId="6B13CFE0" w14:textId="77777777" w:rsidR="00DF7B05" w:rsidRPr="00FA1CE3" w:rsidRDefault="00DF7B05" w:rsidP="00F77E13"/>
        </w:tc>
        <w:tc>
          <w:tcPr>
            <w:tcW w:w="612" w:type="dxa"/>
            <w:shd w:val="clear" w:color="auto" w:fill="00B050"/>
          </w:tcPr>
          <w:p w14:paraId="721AB07E" w14:textId="77777777" w:rsidR="00DF7B05" w:rsidRPr="00FA1CE3" w:rsidRDefault="00DF7B05" w:rsidP="00F77E13"/>
        </w:tc>
        <w:tc>
          <w:tcPr>
            <w:tcW w:w="551" w:type="dxa"/>
          </w:tcPr>
          <w:p w14:paraId="04F1D62D" w14:textId="77777777" w:rsidR="00DF7B05" w:rsidRPr="00FA1CE3" w:rsidRDefault="00DF7B05" w:rsidP="00F77E13"/>
        </w:tc>
        <w:tc>
          <w:tcPr>
            <w:tcW w:w="557" w:type="dxa"/>
          </w:tcPr>
          <w:p w14:paraId="4CB22E53" w14:textId="77777777" w:rsidR="00DF7B05" w:rsidRPr="00FA1CE3" w:rsidRDefault="00DF7B05" w:rsidP="00F77E13"/>
        </w:tc>
      </w:tr>
      <w:tr w:rsidR="00B54655" w:rsidRPr="00E97BC4" w14:paraId="07A9FD46" w14:textId="77777777" w:rsidTr="00B54655">
        <w:tc>
          <w:tcPr>
            <w:tcW w:w="3438" w:type="dxa"/>
            <w:shd w:val="clear" w:color="auto" w:fill="FF0000"/>
          </w:tcPr>
          <w:p w14:paraId="4AF79ABA" w14:textId="77777777" w:rsidR="00B54655" w:rsidRPr="00E97BC4" w:rsidRDefault="00176A86" w:rsidP="00125418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External and Internal Communication</w:t>
            </w:r>
          </w:p>
        </w:tc>
        <w:tc>
          <w:tcPr>
            <w:tcW w:w="1947" w:type="dxa"/>
            <w:shd w:val="clear" w:color="auto" w:fill="FF0000"/>
          </w:tcPr>
          <w:p w14:paraId="17F7BEAB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165A6B95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25DDF538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F1520C3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7896B440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488DEC2B" w14:textId="77777777" w:rsidR="00B54655" w:rsidRPr="00E97BC4" w:rsidRDefault="00B54655" w:rsidP="00664EC4">
            <w:pPr>
              <w:rPr>
                <w:b/>
                <w:i/>
                <w:sz w:val="24"/>
                <w:szCs w:val="24"/>
              </w:rPr>
            </w:pPr>
          </w:p>
        </w:tc>
      </w:tr>
      <w:tr w:rsidR="00125418" w:rsidRPr="00FA1CE3" w14:paraId="037DC4EA" w14:textId="77777777" w:rsidTr="001C3A62">
        <w:tc>
          <w:tcPr>
            <w:tcW w:w="3438" w:type="dxa"/>
          </w:tcPr>
          <w:p w14:paraId="1F661D21" w14:textId="77777777" w:rsidR="00AE6319" w:rsidRPr="00FA1CE3" w:rsidRDefault="00AE6319" w:rsidP="00664EC4">
            <w:r w:rsidRPr="00FA1CE3">
              <w:t>Adapt communication training modules (media/press relations, social media, crisis management, strategic planning) and checklist to Egypt setting and translate into Arabic</w:t>
            </w:r>
          </w:p>
        </w:tc>
        <w:tc>
          <w:tcPr>
            <w:tcW w:w="1947" w:type="dxa"/>
          </w:tcPr>
          <w:p w14:paraId="2B784565" w14:textId="77777777" w:rsidR="00AE6319" w:rsidRPr="00FA1CE3" w:rsidRDefault="00125418" w:rsidP="00664EC4">
            <w:r w:rsidRPr="00FA1CE3">
              <w:t>Consultant/GCWG</w:t>
            </w:r>
          </w:p>
        </w:tc>
        <w:tc>
          <w:tcPr>
            <w:tcW w:w="1859" w:type="dxa"/>
          </w:tcPr>
          <w:p w14:paraId="400AF554" w14:textId="77777777" w:rsidR="00AE6319" w:rsidRPr="00FA1CE3" w:rsidRDefault="00AE6319" w:rsidP="00664EC4">
            <w:r w:rsidRPr="00FA1CE3">
              <w:t>Training modules</w:t>
            </w:r>
          </w:p>
        </w:tc>
        <w:tc>
          <w:tcPr>
            <w:tcW w:w="612" w:type="dxa"/>
          </w:tcPr>
          <w:p w14:paraId="7F7275D9" w14:textId="77777777" w:rsidR="00AE6319" w:rsidRPr="00FA1CE3" w:rsidRDefault="00AE6319" w:rsidP="00664EC4"/>
        </w:tc>
        <w:tc>
          <w:tcPr>
            <w:tcW w:w="612" w:type="dxa"/>
            <w:shd w:val="clear" w:color="auto" w:fill="00B050"/>
          </w:tcPr>
          <w:p w14:paraId="651FF9F8" w14:textId="77777777" w:rsidR="00AE6319" w:rsidRPr="00FA1CE3" w:rsidRDefault="00AE6319" w:rsidP="00664EC4"/>
        </w:tc>
        <w:tc>
          <w:tcPr>
            <w:tcW w:w="551" w:type="dxa"/>
          </w:tcPr>
          <w:p w14:paraId="16C58DEA" w14:textId="77777777" w:rsidR="00AE6319" w:rsidRPr="00FA1CE3" w:rsidRDefault="00AE6319" w:rsidP="00664EC4"/>
        </w:tc>
        <w:tc>
          <w:tcPr>
            <w:tcW w:w="557" w:type="dxa"/>
          </w:tcPr>
          <w:p w14:paraId="33E21649" w14:textId="77777777" w:rsidR="00AE6319" w:rsidRPr="00FA1CE3" w:rsidRDefault="00AE6319" w:rsidP="00664EC4"/>
        </w:tc>
      </w:tr>
      <w:tr w:rsidR="00125418" w:rsidRPr="00FA1CE3" w14:paraId="2C7E295F" w14:textId="77777777" w:rsidTr="001C3A62">
        <w:tc>
          <w:tcPr>
            <w:tcW w:w="3438" w:type="dxa"/>
          </w:tcPr>
          <w:p w14:paraId="0AF8090C" w14:textId="77777777" w:rsidR="00AE6319" w:rsidRPr="00FA1CE3" w:rsidRDefault="00AE6319" w:rsidP="00664EC4">
            <w:r w:rsidRPr="00FA1CE3">
              <w:t>Develop communication strategy (internal and external), digital strategy, crisis management and checklist</w:t>
            </w:r>
          </w:p>
        </w:tc>
        <w:tc>
          <w:tcPr>
            <w:tcW w:w="1947" w:type="dxa"/>
          </w:tcPr>
          <w:p w14:paraId="687FC223" w14:textId="77777777" w:rsidR="00AE6319" w:rsidRPr="00FA1CE3" w:rsidRDefault="00CF3F56" w:rsidP="00664EC4">
            <w:r w:rsidRPr="00FA1CE3">
              <w:t>Public Information Officers (PI</w:t>
            </w:r>
            <w:r w:rsidR="00125418" w:rsidRPr="00FA1CE3">
              <w:t>O)/ Consultants</w:t>
            </w:r>
          </w:p>
        </w:tc>
        <w:tc>
          <w:tcPr>
            <w:tcW w:w="1859" w:type="dxa"/>
          </w:tcPr>
          <w:p w14:paraId="08479C13" w14:textId="77777777" w:rsidR="00AE6319" w:rsidRPr="00FA1CE3" w:rsidRDefault="00AE6319" w:rsidP="00664EC4">
            <w:r w:rsidRPr="00FA1CE3">
              <w:t>Strategies and Checklist In Place</w:t>
            </w:r>
          </w:p>
        </w:tc>
        <w:tc>
          <w:tcPr>
            <w:tcW w:w="612" w:type="dxa"/>
          </w:tcPr>
          <w:p w14:paraId="3E3B32D5" w14:textId="77777777" w:rsidR="00AE6319" w:rsidRPr="00FA1CE3" w:rsidRDefault="00AE6319" w:rsidP="00664EC4"/>
        </w:tc>
        <w:tc>
          <w:tcPr>
            <w:tcW w:w="612" w:type="dxa"/>
            <w:shd w:val="clear" w:color="auto" w:fill="00B050"/>
          </w:tcPr>
          <w:p w14:paraId="0019FC7C" w14:textId="77777777" w:rsidR="00AE6319" w:rsidRPr="00FA1CE3" w:rsidRDefault="00AE6319" w:rsidP="00664EC4"/>
        </w:tc>
        <w:tc>
          <w:tcPr>
            <w:tcW w:w="551" w:type="dxa"/>
          </w:tcPr>
          <w:p w14:paraId="7FF7D21F" w14:textId="77777777" w:rsidR="00AE6319" w:rsidRPr="00FA1CE3" w:rsidRDefault="00AE6319" w:rsidP="00664EC4"/>
        </w:tc>
        <w:tc>
          <w:tcPr>
            <w:tcW w:w="557" w:type="dxa"/>
          </w:tcPr>
          <w:p w14:paraId="6144EE7D" w14:textId="77777777" w:rsidR="00AE6319" w:rsidRPr="00FA1CE3" w:rsidRDefault="00AE6319" w:rsidP="00664EC4"/>
        </w:tc>
      </w:tr>
      <w:tr w:rsidR="00125418" w:rsidRPr="00FA1CE3" w14:paraId="7654F54E" w14:textId="77777777" w:rsidTr="001C3A62">
        <w:tc>
          <w:tcPr>
            <w:tcW w:w="3438" w:type="dxa"/>
          </w:tcPr>
          <w:p w14:paraId="7F05F3EE" w14:textId="77777777" w:rsidR="00AE6319" w:rsidRPr="00FA1CE3" w:rsidRDefault="00AE6319" w:rsidP="00664EC4">
            <w:r w:rsidRPr="00FA1CE3">
              <w:t>Internal communication system in place to share information across sectors, intra-agencies, to the field</w:t>
            </w:r>
          </w:p>
        </w:tc>
        <w:tc>
          <w:tcPr>
            <w:tcW w:w="1947" w:type="dxa"/>
          </w:tcPr>
          <w:p w14:paraId="226BEA2C" w14:textId="77777777" w:rsidR="00AE6319" w:rsidRPr="00FA1CE3" w:rsidRDefault="00CF3F56" w:rsidP="00664EC4">
            <w:r w:rsidRPr="00FA1CE3">
              <w:t>PI</w:t>
            </w:r>
            <w:r w:rsidR="00125418" w:rsidRPr="00FA1CE3">
              <w:t>O/Consultants</w:t>
            </w:r>
          </w:p>
        </w:tc>
        <w:tc>
          <w:tcPr>
            <w:tcW w:w="1859" w:type="dxa"/>
          </w:tcPr>
          <w:p w14:paraId="21036570" w14:textId="77777777" w:rsidR="00AE6319" w:rsidRPr="00FA1CE3" w:rsidRDefault="00AE6319" w:rsidP="00664EC4">
            <w:r w:rsidRPr="00FA1CE3">
              <w:t>System in place</w:t>
            </w:r>
          </w:p>
        </w:tc>
        <w:tc>
          <w:tcPr>
            <w:tcW w:w="612" w:type="dxa"/>
          </w:tcPr>
          <w:p w14:paraId="1A575028" w14:textId="77777777" w:rsidR="00AE6319" w:rsidRPr="00FA1CE3" w:rsidRDefault="00AE6319" w:rsidP="00664EC4"/>
        </w:tc>
        <w:tc>
          <w:tcPr>
            <w:tcW w:w="612" w:type="dxa"/>
            <w:shd w:val="clear" w:color="auto" w:fill="00B050"/>
          </w:tcPr>
          <w:p w14:paraId="22AAD989" w14:textId="77777777" w:rsidR="00AE6319" w:rsidRPr="00FA1CE3" w:rsidRDefault="00AE6319" w:rsidP="00664EC4"/>
        </w:tc>
        <w:tc>
          <w:tcPr>
            <w:tcW w:w="551" w:type="dxa"/>
          </w:tcPr>
          <w:p w14:paraId="0F682FCB" w14:textId="77777777" w:rsidR="00AE6319" w:rsidRPr="00FA1CE3" w:rsidRDefault="00AE6319" w:rsidP="00664EC4"/>
        </w:tc>
        <w:tc>
          <w:tcPr>
            <w:tcW w:w="557" w:type="dxa"/>
          </w:tcPr>
          <w:p w14:paraId="2AFE3C1D" w14:textId="77777777" w:rsidR="00AE6319" w:rsidRPr="00FA1CE3" w:rsidRDefault="00AE6319" w:rsidP="00664EC4"/>
        </w:tc>
      </w:tr>
      <w:tr w:rsidR="00125418" w:rsidRPr="00FA1CE3" w14:paraId="16ABE16B" w14:textId="77777777" w:rsidTr="001C3A62">
        <w:tc>
          <w:tcPr>
            <w:tcW w:w="3438" w:type="dxa"/>
          </w:tcPr>
          <w:p w14:paraId="3453AA32" w14:textId="77777777" w:rsidR="00AE6319" w:rsidRPr="00FA1CE3" w:rsidRDefault="00AE6319" w:rsidP="00664EC4">
            <w:r w:rsidRPr="00FA1CE3">
              <w:t>Ident</w:t>
            </w:r>
            <w:r w:rsidR="00CF3F56" w:rsidRPr="00FA1CE3">
              <w:t>ify Technical and Public Information</w:t>
            </w:r>
            <w:r w:rsidRPr="00FA1CE3">
              <w:t xml:space="preserve"> Spokespeople</w:t>
            </w:r>
          </w:p>
        </w:tc>
        <w:tc>
          <w:tcPr>
            <w:tcW w:w="1947" w:type="dxa"/>
          </w:tcPr>
          <w:p w14:paraId="08B5198F" w14:textId="77777777" w:rsidR="00AE6319" w:rsidRPr="00FA1CE3" w:rsidRDefault="00CF3F56" w:rsidP="00664EC4">
            <w:r w:rsidRPr="00FA1CE3">
              <w:t>PI</w:t>
            </w:r>
            <w:r w:rsidR="00125418" w:rsidRPr="00FA1CE3">
              <w:t>O</w:t>
            </w:r>
            <w:r w:rsidR="00AE6319" w:rsidRPr="00FA1CE3">
              <w:t xml:space="preserve">/ Consultant </w:t>
            </w:r>
          </w:p>
        </w:tc>
        <w:tc>
          <w:tcPr>
            <w:tcW w:w="1859" w:type="dxa"/>
          </w:tcPr>
          <w:p w14:paraId="26A22AD0" w14:textId="77777777" w:rsidR="00AE6319" w:rsidRPr="00FA1CE3" w:rsidRDefault="00AE6319" w:rsidP="00664EC4">
            <w:r w:rsidRPr="00FA1CE3">
              <w:t>Spokespeople</w:t>
            </w:r>
          </w:p>
        </w:tc>
        <w:tc>
          <w:tcPr>
            <w:tcW w:w="612" w:type="dxa"/>
          </w:tcPr>
          <w:p w14:paraId="36513951" w14:textId="77777777" w:rsidR="00AE6319" w:rsidRPr="00FA1CE3" w:rsidRDefault="00AE6319" w:rsidP="00664EC4"/>
        </w:tc>
        <w:tc>
          <w:tcPr>
            <w:tcW w:w="612" w:type="dxa"/>
            <w:shd w:val="clear" w:color="auto" w:fill="00B050"/>
          </w:tcPr>
          <w:p w14:paraId="6510A467" w14:textId="77777777" w:rsidR="00AE6319" w:rsidRPr="00FA1CE3" w:rsidRDefault="00AE6319" w:rsidP="00664EC4"/>
        </w:tc>
        <w:tc>
          <w:tcPr>
            <w:tcW w:w="551" w:type="dxa"/>
          </w:tcPr>
          <w:p w14:paraId="4A7FE44D" w14:textId="77777777" w:rsidR="00AE6319" w:rsidRPr="00FA1CE3" w:rsidRDefault="00AE6319" w:rsidP="00664EC4"/>
        </w:tc>
        <w:tc>
          <w:tcPr>
            <w:tcW w:w="557" w:type="dxa"/>
          </w:tcPr>
          <w:p w14:paraId="2766327E" w14:textId="77777777" w:rsidR="00AE6319" w:rsidRPr="00FA1CE3" w:rsidRDefault="00AE6319" w:rsidP="00664EC4"/>
        </w:tc>
      </w:tr>
      <w:tr w:rsidR="004F62FC" w:rsidRPr="006B6607" w14:paraId="3F71AFB0" w14:textId="77777777" w:rsidTr="00125418">
        <w:tc>
          <w:tcPr>
            <w:tcW w:w="3438" w:type="dxa"/>
            <w:shd w:val="clear" w:color="auto" w:fill="00B0F0"/>
          </w:tcPr>
          <w:p w14:paraId="5AF390F3" w14:textId="77777777" w:rsidR="00124D9A" w:rsidRPr="00FA1CE3" w:rsidRDefault="006B6607">
            <w:pPr>
              <w:rPr>
                <w:b/>
                <w:i/>
                <w:sz w:val="24"/>
                <w:szCs w:val="24"/>
              </w:rPr>
            </w:pPr>
            <w:r w:rsidRPr="00FA1CE3">
              <w:rPr>
                <w:b/>
                <w:i/>
                <w:sz w:val="24"/>
                <w:szCs w:val="24"/>
              </w:rPr>
              <w:lastRenderedPageBreak/>
              <w:t>Quarter 3</w:t>
            </w:r>
          </w:p>
        </w:tc>
        <w:tc>
          <w:tcPr>
            <w:tcW w:w="1947" w:type="dxa"/>
            <w:shd w:val="clear" w:color="auto" w:fill="00B0F0"/>
          </w:tcPr>
          <w:p w14:paraId="4D0C9444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00B0F0"/>
          </w:tcPr>
          <w:p w14:paraId="76A0D44F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12FDD237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2E7630AB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B0F0"/>
          </w:tcPr>
          <w:p w14:paraId="0735DBCD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14:paraId="383E0C7B" w14:textId="77777777" w:rsidR="00124D9A" w:rsidRPr="006B6607" w:rsidRDefault="00124D9A">
            <w:pPr>
              <w:rPr>
                <w:b/>
                <w:sz w:val="24"/>
                <w:szCs w:val="24"/>
              </w:rPr>
            </w:pPr>
          </w:p>
        </w:tc>
      </w:tr>
      <w:tr w:rsidR="00B33A46" w:rsidRPr="00E97BC4" w14:paraId="51FC0C93" w14:textId="77777777" w:rsidTr="000C29C9">
        <w:tc>
          <w:tcPr>
            <w:tcW w:w="3438" w:type="dxa"/>
            <w:shd w:val="clear" w:color="auto" w:fill="FF0000"/>
          </w:tcPr>
          <w:p w14:paraId="076DC716" w14:textId="77777777" w:rsidR="00B33A46" w:rsidRPr="00E97BC4" w:rsidRDefault="00B33A46" w:rsidP="00D54924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Capacity Building</w:t>
            </w:r>
          </w:p>
        </w:tc>
        <w:tc>
          <w:tcPr>
            <w:tcW w:w="1947" w:type="dxa"/>
            <w:shd w:val="clear" w:color="auto" w:fill="FF0000"/>
          </w:tcPr>
          <w:p w14:paraId="197B49CC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29CAD06E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4AAE413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0AFC9E1F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184AD059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0927ABF2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</w:tr>
      <w:tr w:rsidR="005B1F91" w:rsidRPr="00FA1CE3" w14:paraId="0BFCEB90" w14:textId="77777777" w:rsidTr="001C3A62">
        <w:tc>
          <w:tcPr>
            <w:tcW w:w="3438" w:type="dxa"/>
          </w:tcPr>
          <w:p w14:paraId="4D7B3CF1" w14:textId="77777777" w:rsidR="006D2620" w:rsidRPr="00FA1CE3" w:rsidRDefault="006D2620" w:rsidP="00F77E13">
            <w:r w:rsidRPr="00FA1CE3">
              <w:t xml:space="preserve">Translate, pre-test among each audience and finalize and format </w:t>
            </w:r>
          </w:p>
        </w:tc>
        <w:tc>
          <w:tcPr>
            <w:tcW w:w="1947" w:type="dxa"/>
          </w:tcPr>
          <w:p w14:paraId="0BDDC5B7" w14:textId="77777777" w:rsidR="006D2620" w:rsidRPr="00FA1CE3" w:rsidRDefault="006D2620" w:rsidP="00F77E13">
            <w:r w:rsidRPr="00FA1CE3">
              <w:t>GCWG/Consultant</w:t>
            </w:r>
          </w:p>
        </w:tc>
        <w:tc>
          <w:tcPr>
            <w:tcW w:w="1859" w:type="dxa"/>
          </w:tcPr>
          <w:p w14:paraId="55F6C0FD" w14:textId="77777777" w:rsidR="006D2620" w:rsidRPr="00FA1CE3" w:rsidRDefault="006D2620" w:rsidP="00F77E13">
            <w:r w:rsidRPr="00FA1CE3">
              <w:t>Training modules for each audience</w:t>
            </w:r>
          </w:p>
        </w:tc>
        <w:tc>
          <w:tcPr>
            <w:tcW w:w="612" w:type="dxa"/>
          </w:tcPr>
          <w:p w14:paraId="76569CFF" w14:textId="77777777" w:rsidR="006D2620" w:rsidRPr="00FA1CE3" w:rsidRDefault="006D2620" w:rsidP="00F77E13"/>
        </w:tc>
        <w:tc>
          <w:tcPr>
            <w:tcW w:w="612" w:type="dxa"/>
          </w:tcPr>
          <w:p w14:paraId="73D1E2D6" w14:textId="77777777" w:rsidR="006D2620" w:rsidRPr="00FA1CE3" w:rsidRDefault="006D2620" w:rsidP="00F77E13"/>
        </w:tc>
        <w:tc>
          <w:tcPr>
            <w:tcW w:w="551" w:type="dxa"/>
            <w:shd w:val="clear" w:color="auto" w:fill="00B050"/>
          </w:tcPr>
          <w:p w14:paraId="55F823DA" w14:textId="77777777" w:rsidR="006D2620" w:rsidRPr="00FA1CE3" w:rsidRDefault="006D2620" w:rsidP="00F77E13"/>
        </w:tc>
        <w:tc>
          <w:tcPr>
            <w:tcW w:w="557" w:type="dxa"/>
          </w:tcPr>
          <w:p w14:paraId="2B8442A1" w14:textId="77777777" w:rsidR="006D2620" w:rsidRPr="00FA1CE3" w:rsidRDefault="006D2620" w:rsidP="00F77E13"/>
        </w:tc>
      </w:tr>
      <w:tr w:rsidR="005B1F91" w:rsidRPr="00FA1CE3" w14:paraId="5823A01C" w14:textId="77777777" w:rsidTr="001C3A62">
        <w:tc>
          <w:tcPr>
            <w:tcW w:w="3438" w:type="dxa"/>
          </w:tcPr>
          <w:p w14:paraId="00E5BB53" w14:textId="77777777" w:rsidR="006D2620" w:rsidRPr="00FA1CE3" w:rsidRDefault="006D2620" w:rsidP="00F77E13">
            <w:r w:rsidRPr="00FA1CE3">
              <w:t>Conduct training and develop activities for each audience</w:t>
            </w:r>
          </w:p>
        </w:tc>
        <w:tc>
          <w:tcPr>
            <w:tcW w:w="1947" w:type="dxa"/>
          </w:tcPr>
          <w:p w14:paraId="085001A0" w14:textId="77777777" w:rsidR="006D2620" w:rsidRPr="00FA1CE3" w:rsidRDefault="006D2620" w:rsidP="00F77E13">
            <w:r w:rsidRPr="00FA1CE3">
              <w:t>GCWG/Consultant</w:t>
            </w:r>
          </w:p>
        </w:tc>
        <w:tc>
          <w:tcPr>
            <w:tcW w:w="1859" w:type="dxa"/>
          </w:tcPr>
          <w:p w14:paraId="005AF986" w14:textId="77777777" w:rsidR="006D2620" w:rsidRPr="00FA1CE3" w:rsidRDefault="006D2620" w:rsidP="00F77E13">
            <w:r w:rsidRPr="00FA1CE3">
              <w:t>Trained network across sectors</w:t>
            </w:r>
          </w:p>
        </w:tc>
        <w:tc>
          <w:tcPr>
            <w:tcW w:w="612" w:type="dxa"/>
          </w:tcPr>
          <w:p w14:paraId="3D23309B" w14:textId="77777777" w:rsidR="006D2620" w:rsidRPr="00FA1CE3" w:rsidRDefault="006D2620" w:rsidP="00F77E13"/>
        </w:tc>
        <w:tc>
          <w:tcPr>
            <w:tcW w:w="612" w:type="dxa"/>
          </w:tcPr>
          <w:p w14:paraId="0A0C7EDF" w14:textId="77777777" w:rsidR="006D2620" w:rsidRPr="00FA1CE3" w:rsidRDefault="006D2620" w:rsidP="00F77E13"/>
        </w:tc>
        <w:tc>
          <w:tcPr>
            <w:tcW w:w="551" w:type="dxa"/>
            <w:shd w:val="clear" w:color="auto" w:fill="00B050"/>
          </w:tcPr>
          <w:p w14:paraId="1C6BDEF2" w14:textId="77777777" w:rsidR="006D2620" w:rsidRPr="00FA1CE3" w:rsidRDefault="006D2620" w:rsidP="00F77E13"/>
        </w:tc>
        <w:tc>
          <w:tcPr>
            <w:tcW w:w="557" w:type="dxa"/>
          </w:tcPr>
          <w:p w14:paraId="7154AAA6" w14:textId="77777777" w:rsidR="006D2620" w:rsidRPr="00FA1CE3" w:rsidRDefault="006D2620" w:rsidP="00F77E13"/>
        </w:tc>
      </w:tr>
      <w:tr w:rsidR="00B33A46" w:rsidRPr="00FA1CE3" w14:paraId="6A369B93" w14:textId="77777777" w:rsidTr="001C3A62">
        <w:tc>
          <w:tcPr>
            <w:tcW w:w="3438" w:type="dxa"/>
            <w:shd w:val="clear" w:color="auto" w:fill="auto"/>
          </w:tcPr>
          <w:p w14:paraId="69C22B1C" w14:textId="77777777" w:rsidR="00B33A46" w:rsidRPr="00FA1CE3" w:rsidRDefault="00B33A46" w:rsidP="00D54924">
            <w:r w:rsidRPr="00FA1CE3">
              <w:t>Train d</w:t>
            </w:r>
            <w:r w:rsidR="002D409B" w:rsidRPr="00FA1CE3">
              <w:t>istrict vets on storytelling,</w:t>
            </w:r>
            <w:r w:rsidRPr="00FA1CE3">
              <w:t xml:space="preserve"> reporting anecdotal and activities in the field</w:t>
            </w:r>
            <w:r w:rsidR="002D409B" w:rsidRPr="00FA1CE3">
              <w:t xml:space="preserve"> to be used for social media</w:t>
            </w:r>
            <w:r w:rsidRPr="00FA1CE3">
              <w:t xml:space="preserve"> monthly status reports</w:t>
            </w:r>
          </w:p>
        </w:tc>
        <w:tc>
          <w:tcPr>
            <w:tcW w:w="1947" w:type="dxa"/>
            <w:shd w:val="clear" w:color="auto" w:fill="auto"/>
          </w:tcPr>
          <w:p w14:paraId="58FCC250" w14:textId="77777777" w:rsidR="00B33A46" w:rsidRPr="00FA1CE3" w:rsidRDefault="00B33A46">
            <w:r w:rsidRPr="00FA1CE3">
              <w:t>PIO/Consultant</w:t>
            </w:r>
          </w:p>
        </w:tc>
        <w:tc>
          <w:tcPr>
            <w:tcW w:w="1859" w:type="dxa"/>
            <w:shd w:val="clear" w:color="auto" w:fill="auto"/>
          </w:tcPr>
          <w:p w14:paraId="73B75B8A" w14:textId="77777777" w:rsidR="00B33A46" w:rsidRPr="00FA1CE3" w:rsidRDefault="00B33A46">
            <w:r w:rsidRPr="00FA1CE3">
              <w:t>Stories</w:t>
            </w:r>
          </w:p>
        </w:tc>
        <w:tc>
          <w:tcPr>
            <w:tcW w:w="612" w:type="dxa"/>
            <w:shd w:val="clear" w:color="auto" w:fill="auto"/>
          </w:tcPr>
          <w:p w14:paraId="5C3FAD39" w14:textId="77777777" w:rsidR="00B33A46" w:rsidRPr="00FA1CE3" w:rsidRDefault="00B33A46"/>
        </w:tc>
        <w:tc>
          <w:tcPr>
            <w:tcW w:w="612" w:type="dxa"/>
            <w:shd w:val="clear" w:color="auto" w:fill="auto"/>
          </w:tcPr>
          <w:p w14:paraId="11E559B9" w14:textId="77777777" w:rsidR="00B33A46" w:rsidRPr="00FA1CE3" w:rsidRDefault="00B33A46"/>
        </w:tc>
        <w:tc>
          <w:tcPr>
            <w:tcW w:w="551" w:type="dxa"/>
            <w:shd w:val="clear" w:color="auto" w:fill="00B050"/>
          </w:tcPr>
          <w:p w14:paraId="26AFC4E8" w14:textId="77777777" w:rsidR="00B33A46" w:rsidRPr="00FA1CE3" w:rsidRDefault="00B33A46"/>
        </w:tc>
        <w:tc>
          <w:tcPr>
            <w:tcW w:w="557" w:type="dxa"/>
            <w:shd w:val="clear" w:color="auto" w:fill="auto"/>
          </w:tcPr>
          <w:p w14:paraId="4021C2AF" w14:textId="77777777" w:rsidR="00B33A46" w:rsidRPr="00FA1CE3" w:rsidRDefault="00B33A46"/>
        </w:tc>
      </w:tr>
      <w:tr w:rsidR="005B1F91" w:rsidRPr="00FA1CE3" w14:paraId="49BFBFAA" w14:textId="77777777" w:rsidTr="001C3A62">
        <w:tc>
          <w:tcPr>
            <w:tcW w:w="3438" w:type="dxa"/>
          </w:tcPr>
          <w:p w14:paraId="4BFB34BD" w14:textId="77777777" w:rsidR="00D627B1" w:rsidRPr="00FA1CE3" w:rsidRDefault="00D627B1" w:rsidP="00F77E13">
            <w:r w:rsidRPr="00FA1CE3">
              <w:t xml:space="preserve">Regular meetings </w:t>
            </w:r>
            <w:r w:rsidR="00377F5F" w:rsidRPr="00FA1CE3">
              <w:t>of Household Farm</w:t>
            </w:r>
            <w:r w:rsidRPr="00FA1CE3">
              <w:t>ers’ Cooperative(bi-weekly) – subjects to include “doing” bio-security such as building coops, sanitation, business planning, seed and food selectio</w:t>
            </w:r>
            <w:r w:rsidR="00371730">
              <w:t>n, marketing, certification, vaccination</w:t>
            </w:r>
          </w:p>
        </w:tc>
        <w:tc>
          <w:tcPr>
            <w:tcW w:w="1947" w:type="dxa"/>
          </w:tcPr>
          <w:p w14:paraId="7F23046F" w14:textId="77777777" w:rsidR="00D627B1" w:rsidRPr="00FA1CE3" w:rsidRDefault="00D627B1" w:rsidP="00F77E13">
            <w:r w:rsidRPr="00FA1CE3">
              <w:t>HFC and District CAHO</w:t>
            </w:r>
          </w:p>
        </w:tc>
        <w:tc>
          <w:tcPr>
            <w:tcW w:w="1859" w:type="dxa"/>
          </w:tcPr>
          <w:p w14:paraId="7D6E04FD" w14:textId="77777777" w:rsidR="00D627B1" w:rsidRPr="00FA1CE3" w:rsidRDefault="00D627B1" w:rsidP="00F77E13">
            <w:r w:rsidRPr="00FA1CE3">
              <w:t>Meeting Minutes and reporting</w:t>
            </w:r>
          </w:p>
        </w:tc>
        <w:tc>
          <w:tcPr>
            <w:tcW w:w="612" w:type="dxa"/>
          </w:tcPr>
          <w:p w14:paraId="00C2690E" w14:textId="77777777" w:rsidR="00D627B1" w:rsidRPr="00FA1CE3" w:rsidRDefault="00D627B1" w:rsidP="00F77E13"/>
        </w:tc>
        <w:tc>
          <w:tcPr>
            <w:tcW w:w="612" w:type="dxa"/>
          </w:tcPr>
          <w:p w14:paraId="3D44FD67" w14:textId="77777777" w:rsidR="00D627B1" w:rsidRPr="00FA1CE3" w:rsidRDefault="00D627B1" w:rsidP="00F77E13"/>
        </w:tc>
        <w:tc>
          <w:tcPr>
            <w:tcW w:w="551" w:type="dxa"/>
            <w:shd w:val="clear" w:color="auto" w:fill="00B050"/>
          </w:tcPr>
          <w:p w14:paraId="1ABA1E8E" w14:textId="77777777" w:rsidR="00D627B1" w:rsidRPr="00FA1CE3" w:rsidRDefault="00D627B1" w:rsidP="00F77E13"/>
        </w:tc>
        <w:tc>
          <w:tcPr>
            <w:tcW w:w="557" w:type="dxa"/>
          </w:tcPr>
          <w:p w14:paraId="7132ED1F" w14:textId="77777777" w:rsidR="00D627B1" w:rsidRPr="00FA1CE3" w:rsidRDefault="00D627B1" w:rsidP="00F77E13"/>
        </w:tc>
      </w:tr>
      <w:tr w:rsidR="005B1F91" w:rsidRPr="00FA1CE3" w14:paraId="0992FF08" w14:textId="77777777" w:rsidTr="001C3A62">
        <w:tc>
          <w:tcPr>
            <w:tcW w:w="3438" w:type="dxa"/>
          </w:tcPr>
          <w:p w14:paraId="5C28AAE8" w14:textId="77777777" w:rsidR="00377F5F" w:rsidRPr="00FA1CE3" w:rsidRDefault="00DF7B05" w:rsidP="00DF7B05">
            <w:r>
              <w:t>Begin r</w:t>
            </w:r>
            <w:r w:rsidR="00377F5F" w:rsidRPr="00FA1CE3">
              <w:t>egular meetings of the Poultry Farmers Association (bi-weekly) to build capacity on bio-security, sanitation, business planning, marketing, certification</w:t>
            </w:r>
          </w:p>
        </w:tc>
        <w:tc>
          <w:tcPr>
            <w:tcW w:w="1947" w:type="dxa"/>
          </w:tcPr>
          <w:p w14:paraId="1F31716E" w14:textId="77777777" w:rsidR="00377F5F" w:rsidRPr="00FA1CE3" w:rsidRDefault="00377F5F" w:rsidP="00F77E13">
            <w:r w:rsidRPr="00FA1CE3">
              <w:t>District CAHO/PFA leadership and specialized technical experts as needed</w:t>
            </w:r>
          </w:p>
        </w:tc>
        <w:tc>
          <w:tcPr>
            <w:tcW w:w="1859" w:type="dxa"/>
          </w:tcPr>
          <w:p w14:paraId="46D9590F" w14:textId="77777777" w:rsidR="00377F5F" w:rsidRPr="00FA1CE3" w:rsidRDefault="00377F5F" w:rsidP="00F77E13">
            <w:r w:rsidRPr="00FA1CE3">
              <w:t>Meeting minutes</w:t>
            </w:r>
          </w:p>
        </w:tc>
        <w:tc>
          <w:tcPr>
            <w:tcW w:w="612" w:type="dxa"/>
          </w:tcPr>
          <w:p w14:paraId="1B3A74F6" w14:textId="77777777" w:rsidR="00377F5F" w:rsidRPr="00FA1CE3" w:rsidRDefault="00377F5F" w:rsidP="00F77E13"/>
        </w:tc>
        <w:tc>
          <w:tcPr>
            <w:tcW w:w="612" w:type="dxa"/>
          </w:tcPr>
          <w:p w14:paraId="2CA5B30C" w14:textId="77777777" w:rsidR="00377F5F" w:rsidRPr="00FA1CE3" w:rsidRDefault="00377F5F" w:rsidP="00F77E13"/>
        </w:tc>
        <w:tc>
          <w:tcPr>
            <w:tcW w:w="551" w:type="dxa"/>
            <w:shd w:val="clear" w:color="auto" w:fill="00B050"/>
          </w:tcPr>
          <w:p w14:paraId="6BD2973E" w14:textId="77777777" w:rsidR="00377F5F" w:rsidRPr="00FA1CE3" w:rsidRDefault="00377F5F" w:rsidP="00F77E13"/>
        </w:tc>
        <w:tc>
          <w:tcPr>
            <w:tcW w:w="557" w:type="dxa"/>
          </w:tcPr>
          <w:p w14:paraId="09011518" w14:textId="77777777" w:rsidR="00377F5F" w:rsidRPr="00FA1CE3" w:rsidRDefault="00377F5F" w:rsidP="00F77E13"/>
        </w:tc>
      </w:tr>
      <w:tr w:rsidR="00B33A46" w:rsidRPr="00E97BC4" w14:paraId="1653C4E8" w14:textId="77777777" w:rsidTr="000C29C9">
        <w:tc>
          <w:tcPr>
            <w:tcW w:w="3438" w:type="dxa"/>
            <w:shd w:val="clear" w:color="auto" w:fill="FF0000"/>
          </w:tcPr>
          <w:p w14:paraId="674E8A0E" w14:textId="77777777" w:rsidR="00B33A46" w:rsidRPr="00E97BC4" w:rsidRDefault="00B33A46" w:rsidP="00D54924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Advocacy</w:t>
            </w:r>
          </w:p>
        </w:tc>
        <w:tc>
          <w:tcPr>
            <w:tcW w:w="1947" w:type="dxa"/>
            <w:shd w:val="clear" w:color="auto" w:fill="FF0000"/>
          </w:tcPr>
          <w:p w14:paraId="4B13251C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38837DD6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277F4C57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59A07806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7C2976E3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5DC2D434" w14:textId="77777777" w:rsidR="00B33A46" w:rsidRPr="00E97BC4" w:rsidRDefault="00B33A46">
            <w:pPr>
              <w:rPr>
                <w:b/>
                <w:i/>
                <w:sz w:val="24"/>
                <w:szCs w:val="24"/>
              </w:rPr>
            </w:pPr>
          </w:p>
        </w:tc>
      </w:tr>
      <w:tr w:rsidR="00371730" w:rsidRPr="00FA1CE3" w14:paraId="257D0DE3" w14:textId="77777777" w:rsidTr="001C3A62">
        <w:tc>
          <w:tcPr>
            <w:tcW w:w="3438" w:type="dxa"/>
            <w:shd w:val="clear" w:color="auto" w:fill="auto"/>
          </w:tcPr>
          <w:p w14:paraId="26B5AEFB" w14:textId="77777777" w:rsidR="00371730" w:rsidRPr="00FA1CE3" w:rsidRDefault="00371730" w:rsidP="00D54924">
            <w:r>
              <w:t>Meetings with private sector and industry, civil society, and professional associations; site visits</w:t>
            </w:r>
          </w:p>
        </w:tc>
        <w:tc>
          <w:tcPr>
            <w:tcW w:w="1947" w:type="dxa"/>
            <w:shd w:val="clear" w:color="auto" w:fill="auto"/>
          </w:tcPr>
          <w:p w14:paraId="23069D97" w14:textId="77777777" w:rsidR="00371730" w:rsidRPr="00FA1CE3" w:rsidRDefault="00371730">
            <w:r>
              <w:t>Members of Task Force</w:t>
            </w:r>
          </w:p>
        </w:tc>
        <w:tc>
          <w:tcPr>
            <w:tcW w:w="1859" w:type="dxa"/>
            <w:shd w:val="clear" w:color="auto" w:fill="auto"/>
          </w:tcPr>
          <w:p w14:paraId="4FD86B7E" w14:textId="77777777" w:rsidR="00371730" w:rsidRPr="00FA1CE3" w:rsidRDefault="00371730">
            <w:r>
              <w:t>Assessment contributes to selection</w:t>
            </w:r>
          </w:p>
        </w:tc>
        <w:tc>
          <w:tcPr>
            <w:tcW w:w="612" w:type="dxa"/>
            <w:shd w:val="clear" w:color="auto" w:fill="auto"/>
          </w:tcPr>
          <w:p w14:paraId="3CA09F1C" w14:textId="77777777" w:rsidR="00371730" w:rsidRPr="00FA1CE3" w:rsidRDefault="00371730"/>
        </w:tc>
        <w:tc>
          <w:tcPr>
            <w:tcW w:w="612" w:type="dxa"/>
            <w:shd w:val="clear" w:color="auto" w:fill="auto"/>
          </w:tcPr>
          <w:p w14:paraId="7904C2F2" w14:textId="77777777" w:rsidR="00371730" w:rsidRPr="00FA1CE3" w:rsidRDefault="00371730"/>
        </w:tc>
        <w:tc>
          <w:tcPr>
            <w:tcW w:w="551" w:type="dxa"/>
            <w:shd w:val="clear" w:color="auto" w:fill="00B050"/>
          </w:tcPr>
          <w:p w14:paraId="46B7AC95" w14:textId="77777777" w:rsidR="00371730" w:rsidRPr="00FA1CE3" w:rsidRDefault="00371730"/>
        </w:tc>
        <w:tc>
          <w:tcPr>
            <w:tcW w:w="557" w:type="dxa"/>
            <w:shd w:val="clear" w:color="auto" w:fill="auto"/>
          </w:tcPr>
          <w:p w14:paraId="0F64B4E9" w14:textId="77777777" w:rsidR="00371730" w:rsidRPr="00FA1CE3" w:rsidRDefault="00371730"/>
        </w:tc>
      </w:tr>
      <w:tr w:rsidR="00B33A46" w:rsidRPr="00FA1CE3" w14:paraId="6A33302D" w14:textId="77777777" w:rsidTr="001C3A62">
        <w:tc>
          <w:tcPr>
            <w:tcW w:w="3438" w:type="dxa"/>
            <w:shd w:val="clear" w:color="auto" w:fill="auto"/>
          </w:tcPr>
          <w:p w14:paraId="498A7CA1" w14:textId="77777777" w:rsidR="00B33A46" w:rsidRPr="00FA1CE3" w:rsidRDefault="00B33A46" w:rsidP="00D54924">
            <w:r w:rsidRPr="00FA1CE3">
              <w:t>National H5N1 Task Force meets to finalize priority policy issues</w:t>
            </w:r>
          </w:p>
        </w:tc>
        <w:tc>
          <w:tcPr>
            <w:tcW w:w="1947" w:type="dxa"/>
            <w:shd w:val="clear" w:color="auto" w:fill="auto"/>
          </w:tcPr>
          <w:p w14:paraId="60DC0B0C" w14:textId="77777777" w:rsidR="00B33A46" w:rsidRPr="00FA1CE3" w:rsidRDefault="00B33A46">
            <w:r w:rsidRPr="00FA1CE3">
              <w:t>National Task Force</w:t>
            </w:r>
          </w:p>
        </w:tc>
        <w:tc>
          <w:tcPr>
            <w:tcW w:w="1859" w:type="dxa"/>
            <w:shd w:val="clear" w:color="auto" w:fill="auto"/>
          </w:tcPr>
          <w:p w14:paraId="74A0AE09" w14:textId="77777777" w:rsidR="00B33A46" w:rsidRPr="00FA1CE3" w:rsidRDefault="00B33A46">
            <w:r w:rsidRPr="00FA1CE3">
              <w:t>Policy Issues</w:t>
            </w:r>
          </w:p>
        </w:tc>
        <w:tc>
          <w:tcPr>
            <w:tcW w:w="612" w:type="dxa"/>
            <w:shd w:val="clear" w:color="auto" w:fill="auto"/>
          </w:tcPr>
          <w:p w14:paraId="534197F0" w14:textId="77777777" w:rsidR="00B33A46" w:rsidRPr="00FA1CE3" w:rsidRDefault="00B33A46"/>
        </w:tc>
        <w:tc>
          <w:tcPr>
            <w:tcW w:w="612" w:type="dxa"/>
            <w:shd w:val="clear" w:color="auto" w:fill="auto"/>
          </w:tcPr>
          <w:p w14:paraId="166EB805" w14:textId="77777777" w:rsidR="00B33A46" w:rsidRPr="00FA1CE3" w:rsidRDefault="00B33A46"/>
        </w:tc>
        <w:tc>
          <w:tcPr>
            <w:tcW w:w="551" w:type="dxa"/>
            <w:shd w:val="clear" w:color="auto" w:fill="00B050"/>
          </w:tcPr>
          <w:p w14:paraId="30964586" w14:textId="77777777" w:rsidR="00B33A46" w:rsidRPr="00FA1CE3" w:rsidRDefault="00B33A46"/>
        </w:tc>
        <w:tc>
          <w:tcPr>
            <w:tcW w:w="557" w:type="dxa"/>
            <w:shd w:val="clear" w:color="auto" w:fill="auto"/>
          </w:tcPr>
          <w:p w14:paraId="0FF5F7E1" w14:textId="77777777" w:rsidR="00B33A46" w:rsidRPr="00FA1CE3" w:rsidRDefault="00B33A46"/>
        </w:tc>
      </w:tr>
      <w:tr w:rsidR="00B33A46" w:rsidRPr="00FA1CE3" w14:paraId="7AD6981F" w14:textId="77777777" w:rsidTr="001C3A62">
        <w:tc>
          <w:tcPr>
            <w:tcW w:w="3438" w:type="dxa"/>
            <w:shd w:val="clear" w:color="auto" w:fill="auto"/>
          </w:tcPr>
          <w:p w14:paraId="48CC2C74" w14:textId="77777777" w:rsidR="00B33A46" w:rsidRPr="00FA1CE3" w:rsidRDefault="00B33A46" w:rsidP="00D54924">
            <w:r w:rsidRPr="00FA1CE3">
              <w:t>Next steps is to develop findings report with recommendations for presentation to stakeholders</w:t>
            </w:r>
          </w:p>
        </w:tc>
        <w:tc>
          <w:tcPr>
            <w:tcW w:w="1947" w:type="dxa"/>
            <w:shd w:val="clear" w:color="auto" w:fill="auto"/>
          </w:tcPr>
          <w:p w14:paraId="5BD22C84" w14:textId="77777777" w:rsidR="00B33A46" w:rsidRPr="00FA1CE3" w:rsidRDefault="00B33A46">
            <w:r w:rsidRPr="00FA1CE3">
              <w:t>National Task Force</w:t>
            </w:r>
          </w:p>
        </w:tc>
        <w:tc>
          <w:tcPr>
            <w:tcW w:w="1859" w:type="dxa"/>
            <w:shd w:val="clear" w:color="auto" w:fill="auto"/>
          </w:tcPr>
          <w:p w14:paraId="29029DA5" w14:textId="77777777" w:rsidR="00B33A46" w:rsidRPr="00FA1CE3" w:rsidRDefault="002D33BB">
            <w:r w:rsidRPr="00FA1CE3">
              <w:t>Report</w:t>
            </w:r>
          </w:p>
        </w:tc>
        <w:tc>
          <w:tcPr>
            <w:tcW w:w="612" w:type="dxa"/>
            <w:shd w:val="clear" w:color="auto" w:fill="auto"/>
          </w:tcPr>
          <w:p w14:paraId="646686AD" w14:textId="77777777" w:rsidR="00B33A46" w:rsidRPr="00FA1CE3" w:rsidRDefault="00B33A46"/>
        </w:tc>
        <w:tc>
          <w:tcPr>
            <w:tcW w:w="612" w:type="dxa"/>
            <w:shd w:val="clear" w:color="auto" w:fill="auto"/>
          </w:tcPr>
          <w:p w14:paraId="4C497C7B" w14:textId="77777777" w:rsidR="00B33A46" w:rsidRPr="00FA1CE3" w:rsidRDefault="00B33A46"/>
        </w:tc>
        <w:tc>
          <w:tcPr>
            <w:tcW w:w="551" w:type="dxa"/>
            <w:shd w:val="clear" w:color="auto" w:fill="00B050"/>
          </w:tcPr>
          <w:p w14:paraId="3A394829" w14:textId="77777777" w:rsidR="00B33A46" w:rsidRPr="00FA1CE3" w:rsidRDefault="00B33A46"/>
        </w:tc>
        <w:tc>
          <w:tcPr>
            <w:tcW w:w="557" w:type="dxa"/>
            <w:shd w:val="clear" w:color="auto" w:fill="auto"/>
          </w:tcPr>
          <w:p w14:paraId="42921FB1" w14:textId="77777777" w:rsidR="00B33A46" w:rsidRPr="00FA1CE3" w:rsidRDefault="00B33A46"/>
        </w:tc>
      </w:tr>
      <w:tr w:rsidR="002D33BB" w:rsidRPr="00FA1CE3" w14:paraId="59EE89F0" w14:textId="77777777" w:rsidTr="001C3A62">
        <w:tc>
          <w:tcPr>
            <w:tcW w:w="3438" w:type="dxa"/>
            <w:shd w:val="clear" w:color="auto" w:fill="auto"/>
          </w:tcPr>
          <w:p w14:paraId="1596E0C4" w14:textId="77777777" w:rsidR="002D33BB" w:rsidRPr="00FA1CE3" w:rsidRDefault="000958D8" w:rsidP="000958D8">
            <w:r w:rsidRPr="00FA1CE3">
              <w:t>District/Go</w:t>
            </w:r>
            <w:r w:rsidR="00D42D2B">
              <w:t>vernorate H5N1 Task Force begins changes in community based on PAR findings and priorities</w:t>
            </w:r>
          </w:p>
        </w:tc>
        <w:tc>
          <w:tcPr>
            <w:tcW w:w="1947" w:type="dxa"/>
            <w:shd w:val="clear" w:color="auto" w:fill="auto"/>
          </w:tcPr>
          <w:p w14:paraId="58396A49" w14:textId="77777777" w:rsidR="002D33BB" w:rsidRPr="00FA1CE3" w:rsidRDefault="000958D8">
            <w:r w:rsidRPr="00FA1CE3">
              <w:t>Task Force</w:t>
            </w:r>
          </w:p>
        </w:tc>
        <w:tc>
          <w:tcPr>
            <w:tcW w:w="1859" w:type="dxa"/>
            <w:shd w:val="clear" w:color="auto" w:fill="auto"/>
          </w:tcPr>
          <w:p w14:paraId="2DAF5D5E" w14:textId="77777777" w:rsidR="002D33BB" w:rsidRPr="00FA1CE3" w:rsidRDefault="00D42D2B">
            <w:r>
              <w:t>New Guidelines implemented</w:t>
            </w:r>
          </w:p>
        </w:tc>
        <w:tc>
          <w:tcPr>
            <w:tcW w:w="612" w:type="dxa"/>
            <w:shd w:val="clear" w:color="auto" w:fill="auto"/>
          </w:tcPr>
          <w:p w14:paraId="3B9DB9BD" w14:textId="77777777" w:rsidR="002D33BB" w:rsidRPr="00FA1CE3" w:rsidRDefault="002D33BB"/>
        </w:tc>
        <w:tc>
          <w:tcPr>
            <w:tcW w:w="612" w:type="dxa"/>
            <w:shd w:val="clear" w:color="auto" w:fill="auto"/>
          </w:tcPr>
          <w:p w14:paraId="2CEB524A" w14:textId="77777777" w:rsidR="002D33BB" w:rsidRPr="00FA1CE3" w:rsidRDefault="002D33BB"/>
        </w:tc>
        <w:tc>
          <w:tcPr>
            <w:tcW w:w="551" w:type="dxa"/>
            <w:shd w:val="clear" w:color="auto" w:fill="00B050"/>
          </w:tcPr>
          <w:p w14:paraId="5AC0B76C" w14:textId="77777777" w:rsidR="002D33BB" w:rsidRPr="00FA1CE3" w:rsidRDefault="002D33BB"/>
        </w:tc>
        <w:tc>
          <w:tcPr>
            <w:tcW w:w="557" w:type="dxa"/>
            <w:shd w:val="clear" w:color="auto" w:fill="auto"/>
          </w:tcPr>
          <w:p w14:paraId="2E49A292" w14:textId="77777777" w:rsidR="002D33BB" w:rsidRPr="00FA1CE3" w:rsidRDefault="002D33BB"/>
        </w:tc>
      </w:tr>
      <w:tr w:rsidR="000C29C9" w:rsidRPr="00E97BC4" w14:paraId="66F22F71" w14:textId="77777777" w:rsidTr="000C29C9">
        <w:tc>
          <w:tcPr>
            <w:tcW w:w="3438" w:type="dxa"/>
            <w:shd w:val="clear" w:color="auto" w:fill="FF0000"/>
          </w:tcPr>
          <w:p w14:paraId="2F2EA04B" w14:textId="77777777" w:rsidR="000C29C9" w:rsidRPr="00E97BC4" w:rsidRDefault="000C29C9" w:rsidP="00D54924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</w:t>
            </w:r>
            <w:r w:rsidR="00D54924" w:rsidRPr="00E97BC4">
              <w:rPr>
                <w:b/>
                <w:i/>
                <w:sz w:val="24"/>
                <w:szCs w:val="24"/>
              </w:rPr>
              <w:t>ommunity-based Communication</w:t>
            </w:r>
            <w:r w:rsidRPr="00E97BC4">
              <w:rPr>
                <w:b/>
                <w:i/>
                <w:sz w:val="24"/>
                <w:szCs w:val="24"/>
              </w:rPr>
              <w:t xml:space="preserve"> and Social Mobilization</w:t>
            </w:r>
          </w:p>
        </w:tc>
        <w:tc>
          <w:tcPr>
            <w:tcW w:w="1947" w:type="dxa"/>
            <w:shd w:val="clear" w:color="auto" w:fill="FF0000"/>
          </w:tcPr>
          <w:p w14:paraId="2AC82A80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5C132E64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66E78D84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5C2CDCF7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4025CBAB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05033418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</w:tr>
      <w:tr w:rsidR="00125418" w:rsidRPr="00FA1CE3" w14:paraId="3A63FF3B" w14:textId="77777777" w:rsidTr="001C3A62">
        <w:tc>
          <w:tcPr>
            <w:tcW w:w="3438" w:type="dxa"/>
          </w:tcPr>
          <w:p w14:paraId="74130120" w14:textId="77777777" w:rsidR="00125418" w:rsidRPr="00FA1CE3" w:rsidRDefault="00125418" w:rsidP="00CA2166">
            <w:r w:rsidRPr="00FA1CE3">
              <w:t>Develop implementation plan for community-based communication and social mobilization</w:t>
            </w:r>
          </w:p>
        </w:tc>
        <w:tc>
          <w:tcPr>
            <w:tcW w:w="1947" w:type="dxa"/>
          </w:tcPr>
          <w:p w14:paraId="181F2B3A" w14:textId="77777777" w:rsidR="00125418" w:rsidRPr="00FA1CE3" w:rsidRDefault="00125418">
            <w:r w:rsidRPr="00FA1CE3">
              <w:t>District CAHO/GCWG/</w:t>
            </w:r>
          </w:p>
          <w:p w14:paraId="7ECA1A9F" w14:textId="77777777" w:rsidR="00125418" w:rsidRPr="00FA1CE3" w:rsidRDefault="00125418">
            <w:r w:rsidRPr="00FA1CE3">
              <w:t>Consultant</w:t>
            </w:r>
          </w:p>
        </w:tc>
        <w:tc>
          <w:tcPr>
            <w:tcW w:w="1859" w:type="dxa"/>
          </w:tcPr>
          <w:p w14:paraId="2A6C3BB3" w14:textId="77777777" w:rsidR="00125418" w:rsidRPr="00FA1CE3" w:rsidRDefault="00D42D2B">
            <w:r>
              <w:t>Plan and Implementers in Place</w:t>
            </w:r>
          </w:p>
        </w:tc>
        <w:tc>
          <w:tcPr>
            <w:tcW w:w="612" w:type="dxa"/>
          </w:tcPr>
          <w:p w14:paraId="153B1846" w14:textId="77777777" w:rsidR="00125418" w:rsidRPr="00FA1CE3" w:rsidRDefault="00125418"/>
        </w:tc>
        <w:tc>
          <w:tcPr>
            <w:tcW w:w="612" w:type="dxa"/>
          </w:tcPr>
          <w:p w14:paraId="171EEB88" w14:textId="77777777" w:rsidR="00125418" w:rsidRPr="00FA1CE3" w:rsidRDefault="00125418"/>
        </w:tc>
        <w:tc>
          <w:tcPr>
            <w:tcW w:w="551" w:type="dxa"/>
            <w:shd w:val="clear" w:color="auto" w:fill="00B050"/>
          </w:tcPr>
          <w:p w14:paraId="183E796E" w14:textId="77777777" w:rsidR="00125418" w:rsidRPr="00FA1CE3" w:rsidRDefault="00125418"/>
        </w:tc>
        <w:tc>
          <w:tcPr>
            <w:tcW w:w="557" w:type="dxa"/>
          </w:tcPr>
          <w:p w14:paraId="2FC52D34" w14:textId="77777777" w:rsidR="00125418" w:rsidRPr="00FA1CE3" w:rsidRDefault="00125418"/>
        </w:tc>
      </w:tr>
      <w:tr w:rsidR="004F62FC" w:rsidRPr="00FA1CE3" w14:paraId="2153A463" w14:textId="77777777" w:rsidTr="001C3A62">
        <w:tc>
          <w:tcPr>
            <w:tcW w:w="3438" w:type="dxa"/>
          </w:tcPr>
          <w:p w14:paraId="29433E05" w14:textId="77777777" w:rsidR="006C2ABE" w:rsidRPr="00FA1CE3" w:rsidRDefault="00A557B7" w:rsidP="00CA2166">
            <w:r w:rsidRPr="00FA1CE3">
              <w:t>Implementation of community-based communication: demonstrations, classroom activities (building coops, raising poultry correctly), bio-security at markets</w:t>
            </w:r>
            <w:r w:rsidR="00A566E2" w:rsidRPr="00FA1CE3">
              <w:t xml:space="preserve"> targeting vendors, transporters, slaughterers</w:t>
            </w:r>
            <w:r w:rsidRPr="00FA1CE3">
              <w:t>, co-</w:t>
            </w:r>
            <w:r w:rsidRPr="00FA1CE3">
              <w:lastRenderedPageBreak/>
              <w:t>operatives,</w:t>
            </w:r>
            <w:r w:rsidR="00D54924" w:rsidRPr="00FA1CE3">
              <w:t xml:space="preserve"> home and farm visits</w:t>
            </w:r>
            <w:r w:rsidR="00523AFE" w:rsidRPr="00FA1CE3">
              <w:t>, detailers, peers, brokers and tradespeople</w:t>
            </w:r>
            <w:r w:rsidR="00A566E2" w:rsidRPr="00FA1CE3">
              <w:t xml:space="preserve"> </w:t>
            </w:r>
          </w:p>
        </w:tc>
        <w:tc>
          <w:tcPr>
            <w:tcW w:w="1947" w:type="dxa"/>
          </w:tcPr>
          <w:p w14:paraId="13AF1984" w14:textId="77777777" w:rsidR="006C2ABE" w:rsidRPr="00FA1CE3" w:rsidRDefault="00125418">
            <w:r w:rsidRPr="00FA1CE3">
              <w:lastRenderedPageBreak/>
              <w:t>District CAHO</w:t>
            </w:r>
            <w:r w:rsidR="00BE7865" w:rsidRPr="00FA1CE3">
              <w:t>/GCWG/</w:t>
            </w:r>
          </w:p>
          <w:p w14:paraId="3F728C4F" w14:textId="77777777" w:rsidR="00BE7865" w:rsidRPr="00FA1CE3" w:rsidRDefault="00BE7865">
            <w:r w:rsidRPr="00FA1CE3">
              <w:t>Consultant</w:t>
            </w:r>
          </w:p>
        </w:tc>
        <w:tc>
          <w:tcPr>
            <w:tcW w:w="1859" w:type="dxa"/>
          </w:tcPr>
          <w:p w14:paraId="287D84BF" w14:textId="77777777" w:rsidR="006C2ABE" w:rsidRPr="00FA1CE3" w:rsidRDefault="00A557B7">
            <w:r w:rsidRPr="00FA1CE3">
              <w:t>Weekly updates</w:t>
            </w:r>
          </w:p>
        </w:tc>
        <w:tc>
          <w:tcPr>
            <w:tcW w:w="612" w:type="dxa"/>
          </w:tcPr>
          <w:p w14:paraId="725A6940" w14:textId="77777777" w:rsidR="006C2ABE" w:rsidRPr="00FA1CE3" w:rsidRDefault="006C2ABE"/>
        </w:tc>
        <w:tc>
          <w:tcPr>
            <w:tcW w:w="612" w:type="dxa"/>
          </w:tcPr>
          <w:p w14:paraId="1184C299" w14:textId="77777777" w:rsidR="006C2ABE" w:rsidRPr="00FA1CE3" w:rsidRDefault="006C2ABE"/>
        </w:tc>
        <w:tc>
          <w:tcPr>
            <w:tcW w:w="551" w:type="dxa"/>
            <w:shd w:val="clear" w:color="auto" w:fill="00B050"/>
          </w:tcPr>
          <w:p w14:paraId="2D2A3549" w14:textId="77777777" w:rsidR="006C2ABE" w:rsidRPr="00FA1CE3" w:rsidRDefault="006C2ABE"/>
        </w:tc>
        <w:tc>
          <w:tcPr>
            <w:tcW w:w="557" w:type="dxa"/>
          </w:tcPr>
          <w:p w14:paraId="474AF2DB" w14:textId="77777777" w:rsidR="006C2ABE" w:rsidRPr="00FA1CE3" w:rsidRDefault="006C2ABE"/>
        </w:tc>
      </w:tr>
      <w:tr w:rsidR="00D76E78" w:rsidRPr="00FA1CE3" w14:paraId="3CB35124" w14:textId="77777777" w:rsidTr="001C3A62">
        <w:tc>
          <w:tcPr>
            <w:tcW w:w="3438" w:type="dxa"/>
          </w:tcPr>
          <w:p w14:paraId="20D621DD" w14:textId="77777777" w:rsidR="00D76E78" w:rsidRPr="00FA1CE3" w:rsidRDefault="00D76E78" w:rsidP="00523AFE">
            <w:r w:rsidRPr="00FA1CE3">
              <w:t xml:space="preserve">Regular </w:t>
            </w:r>
            <w:r w:rsidR="00523AFE" w:rsidRPr="00FA1CE3">
              <w:t xml:space="preserve">HFC </w:t>
            </w:r>
            <w:r w:rsidRPr="00FA1CE3">
              <w:t>meetings (bi-weekly) – subjects to include “doing” bio-security such as building coops, sanitation, business planning, seed and food selectio</w:t>
            </w:r>
            <w:r w:rsidR="00EE35C6">
              <w:t>n, marketing, certification, vaccination</w:t>
            </w:r>
          </w:p>
        </w:tc>
        <w:tc>
          <w:tcPr>
            <w:tcW w:w="1947" w:type="dxa"/>
          </w:tcPr>
          <w:p w14:paraId="51DDE217" w14:textId="77777777" w:rsidR="00D76E78" w:rsidRPr="00FA1CE3" w:rsidRDefault="00D76E78" w:rsidP="00F77E13">
            <w:r w:rsidRPr="00FA1CE3">
              <w:t>HFC and District CAHO</w:t>
            </w:r>
          </w:p>
        </w:tc>
        <w:tc>
          <w:tcPr>
            <w:tcW w:w="1859" w:type="dxa"/>
          </w:tcPr>
          <w:p w14:paraId="48377F25" w14:textId="77777777" w:rsidR="00D76E78" w:rsidRPr="00FA1CE3" w:rsidRDefault="00D76E78" w:rsidP="00F77E13">
            <w:r w:rsidRPr="00FA1CE3">
              <w:t>Meeting Minutes and reporting</w:t>
            </w:r>
          </w:p>
        </w:tc>
        <w:tc>
          <w:tcPr>
            <w:tcW w:w="612" w:type="dxa"/>
          </w:tcPr>
          <w:p w14:paraId="141592C6" w14:textId="77777777" w:rsidR="00D76E78" w:rsidRPr="00FA1CE3" w:rsidRDefault="00D76E78" w:rsidP="00F77E13"/>
        </w:tc>
        <w:tc>
          <w:tcPr>
            <w:tcW w:w="612" w:type="dxa"/>
          </w:tcPr>
          <w:p w14:paraId="1AAC71BA" w14:textId="77777777" w:rsidR="00D76E78" w:rsidRPr="00FA1CE3" w:rsidRDefault="00D76E78" w:rsidP="00F77E13"/>
        </w:tc>
        <w:tc>
          <w:tcPr>
            <w:tcW w:w="551" w:type="dxa"/>
            <w:shd w:val="clear" w:color="auto" w:fill="00B050"/>
          </w:tcPr>
          <w:p w14:paraId="64939E19" w14:textId="77777777" w:rsidR="00D76E78" w:rsidRPr="00FA1CE3" w:rsidRDefault="00D76E78" w:rsidP="00F77E13"/>
        </w:tc>
        <w:tc>
          <w:tcPr>
            <w:tcW w:w="557" w:type="dxa"/>
          </w:tcPr>
          <w:p w14:paraId="0E250166" w14:textId="77777777" w:rsidR="00D76E78" w:rsidRPr="00FA1CE3" w:rsidRDefault="00D76E78" w:rsidP="00F77E13"/>
        </w:tc>
      </w:tr>
      <w:tr w:rsidR="00523AFE" w:rsidRPr="00FA1CE3" w14:paraId="5E072978" w14:textId="77777777" w:rsidTr="001C3A62">
        <w:tc>
          <w:tcPr>
            <w:tcW w:w="3438" w:type="dxa"/>
          </w:tcPr>
          <w:p w14:paraId="463C9690" w14:textId="77777777" w:rsidR="00523AFE" w:rsidRPr="00FA1CE3" w:rsidRDefault="00523AFE" w:rsidP="00523AFE">
            <w:r w:rsidRPr="00FA1CE3">
              <w:t>Regular meetings of PFA and activities include doable actions</w:t>
            </w:r>
          </w:p>
        </w:tc>
        <w:tc>
          <w:tcPr>
            <w:tcW w:w="1947" w:type="dxa"/>
          </w:tcPr>
          <w:p w14:paraId="1D68ECE7" w14:textId="77777777" w:rsidR="00523AFE" w:rsidRPr="00FA1CE3" w:rsidRDefault="00523AFE" w:rsidP="00F77E13">
            <w:r w:rsidRPr="00FA1CE3">
              <w:t>PSA and District CAHO</w:t>
            </w:r>
          </w:p>
        </w:tc>
        <w:tc>
          <w:tcPr>
            <w:tcW w:w="1859" w:type="dxa"/>
          </w:tcPr>
          <w:p w14:paraId="5D55248C" w14:textId="77777777" w:rsidR="00523AFE" w:rsidRPr="00FA1CE3" w:rsidRDefault="00523AFE" w:rsidP="00F77E13">
            <w:r w:rsidRPr="00FA1CE3">
              <w:t>Meeting Reports</w:t>
            </w:r>
          </w:p>
        </w:tc>
        <w:tc>
          <w:tcPr>
            <w:tcW w:w="612" w:type="dxa"/>
          </w:tcPr>
          <w:p w14:paraId="2667E567" w14:textId="77777777" w:rsidR="00523AFE" w:rsidRPr="00FA1CE3" w:rsidRDefault="00523AFE" w:rsidP="00F77E13"/>
        </w:tc>
        <w:tc>
          <w:tcPr>
            <w:tcW w:w="612" w:type="dxa"/>
          </w:tcPr>
          <w:p w14:paraId="7AD87263" w14:textId="77777777" w:rsidR="00523AFE" w:rsidRPr="00FA1CE3" w:rsidRDefault="00523AFE" w:rsidP="00F77E13"/>
        </w:tc>
        <w:tc>
          <w:tcPr>
            <w:tcW w:w="551" w:type="dxa"/>
            <w:shd w:val="clear" w:color="auto" w:fill="00B050"/>
          </w:tcPr>
          <w:p w14:paraId="5CA9353A" w14:textId="77777777" w:rsidR="00523AFE" w:rsidRPr="00FA1CE3" w:rsidRDefault="00523AFE" w:rsidP="00F77E13"/>
        </w:tc>
        <w:tc>
          <w:tcPr>
            <w:tcW w:w="557" w:type="dxa"/>
          </w:tcPr>
          <w:p w14:paraId="626BD63F" w14:textId="77777777" w:rsidR="00523AFE" w:rsidRPr="00FA1CE3" w:rsidRDefault="00523AFE" w:rsidP="00F77E13"/>
        </w:tc>
      </w:tr>
      <w:tr w:rsidR="004F62FC" w:rsidRPr="00FA1CE3" w14:paraId="1358E118" w14:textId="77777777" w:rsidTr="001C3A62">
        <w:tc>
          <w:tcPr>
            <w:tcW w:w="3438" w:type="dxa"/>
          </w:tcPr>
          <w:p w14:paraId="53CEC0BA" w14:textId="77777777" w:rsidR="00A557B7" w:rsidRPr="00FA1CE3" w:rsidRDefault="00354BA5">
            <w:r w:rsidRPr="00FA1CE3">
              <w:t>SMS self-reporting by farmers</w:t>
            </w:r>
          </w:p>
        </w:tc>
        <w:tc>
          <w:tcPr>
            <w:tcW w:w="1947" w:type="dxa"/>
          </w:tcPr>
          <w:p w14:paraId="3DC47B22" w14:textId="77777777" w:rsidR="00A557B7" w:rsidRPr="00FA1CE3" w:rsidRDefault="00354BA5">
            <w:r w:rsidRPr="00FA1CE3">
              <w:t>Co-operative</w:t>
            </w:r>
          </w:p>
        </w:tc>
        <w:tc>
          <w:tcPr>
            <w:tcW w:w="1859" w:type="dxa"/>
          </w:tcPr>
          <w:p w14:paraId="35B49FD8" w14:textId="77777777" w:rsidR="00A557B7" w:rsidRPr="00FA1CE3" w:rsidRDefault="00354BA5">
            <w:r w:rsidRPr="00FA1CE3">
              <w:t>Weekly</w:t>
            </w:r>
          </w:p>
        </w:tc>
        <w:tc>
          <w:tcPr>
            <w:tcW w:w="612" w:type="dxa"/>
          </w:tcPr>
          <w:p w14:paraId="6D64E8CC" w14:textId="77777777" w:rsidR="00A557B7" w:rsidRPr="00FA1CE3" w:rsidRDefault="00A557B7"/>
        </w:tc>
        <w:tc>
          <w:tcPr>
            <w:tcW w:w="612" w:type="dxa"/>
          </w:tcPr>
          <w:p w14:paraId="5343D750" w14:textId="77777777" w:rsidR="00A557B7" w:rsidRPr="00FA1CE3" w:rsidRDefault="00A557B7"/>
        </w:tc>
        <w:tc>
          <w:tcPr>
            <w:tcW w:w="551" w:type="dxa"/>
            <w:shd w:val="clear" w:color="auto" w:fill="00B050"/>
          </w:tcPr>
          <w:p w14:paraId="6CA805FB" w14:textId="77777777" w:rsidR="00A557B7" w:rsidRPr="00FA1CE3" w:rsidRDefault="00A557B7"/>
        </w:tc>
        <w:tc>
          <w:tcPr>
            <w:tcW w:w="557" w:type="dxa"/>
          </w:tcPr>
          <w:p w14:paraId="04FA59EF" w14:textId="77777777" w:rsidR="00A557B7" w:rsidRPr="00FA1CE3" w:rsidRDefault="00A557B7"/>
        </w:tc>
      </w:tr>
      <w:tr w:rsidR="004F62FC" w:rsidRPr="00FA1CE3" w14:paraId="54C6C0D3" w14:textId="77777777" w:rsidTr="001C3A62">
        <w:tc>
          <w:tcPr>
            <w:tcW w:w="3438" w:type="dxa"/>
          </w:tcPr>
          <w:p w14:paraId="53C02332" w14:textId="77777777" w:rsidR="006C2ABE" w:rsidRPr="00FA1CE3" w:rsidRDefault="002E314A" w:rsidP="00354BA5">
            <w:pPr>
              <w:rPr>
                <w:highlight w:val="yellow"/>
              </w:rPr>
            </w:pPr>
            <w:r w:rsidRPr="00FA1CE3">
              <w:t>Monthly Monitoring Report prepared and submitted to FAO and GOVS and other relevant actors</w:t>
            </w:r>
          </w:p>
        </w:tc>
        <w:tc>
          <w:tcPr>
            <w:tcW w:w="1947" w:type="dxa"/>
          </w:tcPr>
          <w:p w14:paraId="0D1307F7" w14:textId="77777777" w:rsidR="006C2ABE" w:rsidRPr="00FA1CE3" w:rsidRDefault="002E314A">
            <w:r w:rsidRPr="00FA1CE3">
              <w:t>GCWG/Consultant</w:t>
            </w:r>
          </w:p>
        </w:tc>
        <w:tc>
          <w:tcPr>
            <w:tcW w:w="1859" w:type="dxa"/>
          </w:tcPr>
          <w:p w14:paraId="2E253731" w14:textId="77777777" w:rsidR="006C2ABE" w:rsidRPr="00FA1CE3" w:rsidRDefault="002E314A">
            <w:r w:rsidRPr="00FA1CE3">
              <w:t>Monthly Reports</w:t>
            </w:r>
          </w:p>
        </w:tc>
        <w:tc>
          <w:tcPr>
            <w:tcW w:w="612" w:type="dxa"/>
          </w:tcPr>
          <w:p w14:paraId="64C32FEF" w14:textId="77777777" w:rsidR="006C2ABE" w:rsidRPr="00FA1CE3" w:rsidRDefault="006C2ABE"/>
        </w:tc>
        <w:tc>
          <w:tcPr>
            <w:tcW w:w="612" w:type="dxa"/>
          </w:tcPr>
          <w:p w14:paraId="2F12DB90" w14:textId="77777777" w:rsidR="006C2ABE" w:rsidRPr="00FA1CE3" w:rsidRDefault="006C2ABE"/>
        </w:tc>
        <w:tc>
          <w:tcPr>
            <w:tcW w:w="551" w:type="dxa"/>
            <w:shd w:val="clear" w:color="auto" w:fill="00B050"/>
          </w:tcPr>
          <w:p w14:paraId="017DE0D5" w14:textId="77777777" w:rsidR="006C2ABE" w:rsidRPr="00FA1CE3" w:rsidRDefault="006C2ABE"/>
        </w:tc>
        <w:tc>
          <w:tcPr>
            <w:tcW w:w="557" w:type="dxa"/>
          </w:tcPr>
          <w:p w14:paraId="552703B9" w14:textId="77777777" w:rsidR="006C2ABE" w:rsidRPr="00FA1CE3" w:rsidRDefault="006C2ABE"/>
        </w:tc>
      </w:tr>
      <w:tr w:rsidR="00363DC1" w:rsidRPr="00E97BC4" w14:paraId="3B5111BF" w14:textId="77777777" w:rsidTr="000C29C9">
        <w:tc>
          <w:tcPr>
            <w:tcW w:w="3438" w:type="dxa"/>
            <w:shd w:val="clear" w:color="auto" w:fill="FF0000"/>
          </w:tcPr>
          <w:p w14:paraId="67E0442E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Capacity Building</w:t>
            </w:r>
          </w:p>
        </w:tc>
        <w:tc>
          <w:tcPr>
            <w:tcW w:w="1947" w:type="dxa"/>
            <w:shd w:val="clear" w:color="auto" w:fill="FF0000"/>
          </w:tcPr>
          <w:p w14:paraId="21A47746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3D8074BF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040BA5B2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DE05D21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33618F0F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40BA04A5" w14:textId="77777777" w:rsidR="00363DC1" w:rsidRPr="00E97BC4" w:rsidRDefault="00363DC1">
            <w:pPr>
              <w:rPr>
                <w:b/>
                <w:i/>
                <w:sz w:val="24"/>
                <w:szCs w:val="24"/>
              </w:rPr>
            </w:pPr>
          </w:p>
        </w:tc>
      </w:tr>
      <w:tr w:rsidR="00D42D2B" w:rsidRPr="00FA1CE3" w14:paraId="2F628C0F" w14:textId="77777777" w:rsidTr="001C3A62">
        <w:tc>
          <w:tcPr>
            <w:tcW w:w="3438" w:type="dxa"/>
          </w:tcPr>
          <w:p w14:paraId="3022A421" w14:textId="77777777" w:rsidR="00D42D2B" w:rsidRPr="00FA1CE3" w:rsidRDefault="00D42D2B" w:rsidP="00F77E13">
            <w:r>
              <w:t>Conduct training among educators of guidelines for schools</w:t>
            </w:r>
          </w:p>
        </w:tc>
        <w:tc>
          <w:tcPr>
            <w:tcW w:w="1947" w:type="dxa"/>
          </w:tcPr>
          <w:p w14:paraId="3BFF545D" w14:textId="77777777" w:rsidR="00D42D2B" w:rsidRPr="00FA1CE3" w:rsidRDefault="00D42D2B" w:rsidP="00F77E13">
            <w:r>
              <w:t>Consultant</w:t>
            </w:r>
          </w:p>
        </w:tc>
        <w:tc>
          <w:tcPr>
            <w:tcW w:w="1859" w:type="dxa"/>
          </w:tcPr>
          <w:p w14:paraId="4D544D79" w14:textId="77777777" w:rsidR="00D42D2B" w:rsidRPr="00FA1CE3" w:rsidRDefault="00D42D2B" w:rsidP="00F77E13">
            <w:r>
              <w:t>Guidelines in schools</w:t>
            </w:r>
          </w:p>
        </w:tc>
        <w:tc>
          <w:tcPr>
            <w:tcW w:w="612" w:type="dxa"/>
          </w:tcPr>
          <w:p w14:paraId="362D050E" w14:textId="77777777" w:rsidR="00D42D2B" w:rsidRPr="00FA1CE3" w:rsidRDefault="00D42D2B" w:rsidP="00F77E13"/>
        </w:tc>
        <w:tc>
          <w:tcPr>
            <w:tcW w:w="612" w:type="dxa"/>
          </w:tcPr>
          <w:p w14:paraId="7827CBB7" w14:textId="77777777" w:rsidR="00D42D2B" w:rsidRPr="00FA1CE3" w:rsidRDefault="00D42D2B" w:rsidP="00F77E13"/>
        </w:tc>
        <w:tc>
          <w:tcPr>
            <w:tcW w:w="551" w:type="dxa"/>
            <w:shd w:val="clear" w:color="auto" w:fill="00B050"/>
          </w:tcPr>
          <w:p w14:paraId="29BF1F52" w14:textId="77777777" w:rsidR="00D42D2B" w:rsidRPr="00FA1CE3" w:rsidRDefault="00D42D2B" w:rsidP="00F77E13"/>
        </w:tc>
        <w:tc>
          <w:tcPr>
            <w:tcW w:w="557" w:type="dxa"/>
          </w:tcPr>
          <w:p w14:paraId="24215FBD" w14:textId="77777777" w:rsidR="00D42D2B" w:rsidRPr="00FA1CE3" w:rsidRDefault="00D42D2B" w:rsidP="00F77E13"/>
        </w:tc>
      </w:tr>
      <w:tr w:rsidR="00363DC1" w:rsidRPr="00FA1CE3" w14:paraId="6D50F771" w14:textId="77777777" w:rsidTr="001C3A62">
        <w:tc>
          <w:tcPr>
            <w:tcW w:w="3438" w:type="dxa"/>
          </w:tcPr>
          <w:p w14:paraId="72A3F057" w14:textId="77777777" w:rsidR="00363DC1" w:rsidRPr="00FA1CE3" w:rsidRDefault="00363DC1" w:rsidP="00F77E13">
            <w:r w:rsidRPr="00FA1CE3">
              <w:t>Press orientation on H5N1 status</w:t>
            </w:r>
          </w:p>
        </w:tc>
        <w:tc>
          <w:tcPr>
            <w:tcW w:w="1947" w:type="dxa"/>
          </w:tcPr>
          <w:p w14:paraId="16483218" w14:textId="77777777" w:rsidR="00363DC1" w:rsidRPr="00FA1CE3" w:rsidRDefault="00363DC1" w:rsidP="00F77E13">
            <w:r w:rsidRPr="00FA1CE3">
              <w:t>Public Information Office</w:t>
            </w:r>
          </w:p>
        </w:tc>
        <w:tc>
          <w:tcPr>
            <w:tcW w:w="1859" w:type="dxa"/>
          </w:tcPr>
          <w:p w14:paraId="6AB67930" w14:textId="77777777" w:rsidR="00363DC1" w:rsidRPr="00FA1CE3" w:rsidRDefault="00363DC1" w:rsidP="00F77E13">
            <w:r w:rsidRPr="00FA1CE3">
              <w:t>Orientation meeting</w:t>
            </w:r>
          </w:p>
        </w:tc>
        <w:tc>
          <w:tcPr>
            <w:tcW w:w="612" w:type="dxa"/>
          </w:tcPr>
          <w:p w14:paraId="755428A9" w14:textId="77777777" w:rsidR="00363DC1" w:rsidRPr="00FA1CE3" w:rsidRDefault="00363DC1" w:rsidP="00F77E13"/>
        </w:tc>
        <w:tc>
          <w:tcPr>
            <w:tcW w:w="612" w:type="dxa"/>
          </w:tcPr>
          <w:p w14:paraId="38A8CFC2" w14:textId="77777777" w:rsidR="00363DC1" w:rsidRPr="00FA1CE3" w:rsidRDefault="00363DC1" w:rsidP="00F77E13"/>
        </w:tc>
        <w:tc>
          <w:tcPr>
            <w:tcW w:w="551" w:type="dxa"/>
            <w:shd w:val="clear" w:color="auto" w:fill="00B050"/>
          </w:tcPr>
          <w:p w14:paraId="3F3722C3" w14:textId="77777777" w:rsidR="00363DC1" w:rsidRPr="00FA1CE3" w:rsidRDefault="00363DC1" w:rsidP="00F77E13"/>
        </w:tc>
        <w:tc>
          <w:tcPr>
            <w:tcW w:w="557" w:type="dxa"/>
          </w:tcPr>
          <w:p w14:paraId="413D7226" w14:textId="77777777" w:rsidR="00363DC1" w:rsidRPr="00FA1CE3" w:rsidRDefault="00363DC1" w:rsidP="00F77E13"/>
        </w:tc>
      </w:tr>
      <w:tr w:rsidR="00363DC1" w:rsidRPr="00FA1CE3" w14:paraId="1D7484A7" w14:textId="77777777" w:rsidTr="001C3A62">
        <w:tc>
          <w:tcPr>
            <w:tcW w:w="3438" w:type="dxa"/>
          </w:tcPr>
          <w:p w14:paraId="56318982" w14:textId="77777777" w:rsidR="00363DC1" w:rsidRPr="00FA1CE3" w:rsidRDefault="00363DC1" w:rsidP="00F77E13">
            <w:r w:rsidRPr="00FA1CE3">
              <w:t>Conduct media training for spokespeople</w:t>
            </w:r>
          </w:p>
        </w:tc>
        <w:tc>
          <w:tcPr>
            <w:tcW w:w="1947" w:type="dxa"/>
          </w:tcPr>
          <w:p w14:paraId="457529F3" w14:textId="77777777" w:rsidR="00363DC1" w:rsidRPr="00FA1CE3" w:rsidRDefault="00363DC1" w:rsidP="00F77E13">
            <w:r w:rsidRPr="00FA1CE3">
              <w:t>Consultant</w:t>
            </w:r>
          </w:p>
        </w:tc>
        <w:tc>
          <w:tcPr>
            <w:tcW w:w="1859" w:type="dxa"/>
          </w:tcPr>
          <w:p w14:paraId="3AD7346E" w14:textId="77777777" w:rsidR="00363DC1" w:rsidRPr="00FA1CE3" w:rsidRDefault="00363DC1" w:rsidP="00F77E13">
            <w:r w:rsidRPr="00FA1CE3">
              <w:t>Spokespeople trained</w:t>
            </w:r>
          </w:p>
        </w:tc>
        <w:tc>
          <w:tcPr>
            <w:tcW w:w="612" w:type="dxa"/>
          </w:tcPr>
          <w:p w14:paraId="6D03420A" w14:textId="77777777" w:rsidR="00363DC1" w:rsidRPr="00FA1CE3" w:rsidRDefault="00363DC1" w:rsidP="00F77E13"/>
        </w:tc>
        <w:tc>
          <w:tcPr>
            <w:tcW w:w="612" w:type="dxa"/>
          </w:tcPr>
          <w:p w14:paraId="310970EB" w14:textId="77777777" w:rsidR="00363DC1" w:rsidRPr="00FA1CE3" w:rsidRDefault="00363DC1" w:rsidP="00F77E13"/>
        </w:tc>
        <w:tc>
          <w:tcPr>
            <w:tcW w:w="551" w:type="dxa"/>
            <w:shd w:val="clear" w:color="auto" w:fill="00B050"/>
          </w:tcPr>
          <w:p w14:paraId="523DC7CE" w14:textId="77777777" w:rsidR="00363DC1" w:rsidRPr="00FA1CE3" w:rsidRDefault="00363DC1" w:rsidP="00F77E13"/>
        </w:tc>
        <w:tc>
          <w:tcPr>
            <w:tcW w:w="557" w:type="dxa"/>
          </w:tcPr>
          <w:p w14:paraId="2726FAE9" w14:textId="77777777" w:rsidR="00363DC1" w:rsidRPr="00FA1CE3" w:rsidRDefault="00363DC1" w:rsidP="00F77E13"/>
        </w:tc>
      </w:tr>
      <w:tr w:rsidR="000C29C9" w:rsidRPr="00E97BC4" w14:paraId="02146488" w14:textId="77777777" w:rsidTr="000C29C9">
        <w:tc>
          <w:tcPr>
            <w:tcW w:w="3438" w:type="dxa"/>
            <w:shd w:val="clear" w:color="auto" w:fill="FF0000"/>
          </w:tcPr>
          <w:p w14:paraId="1A11C380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Inte</w:t>
            </w:r>
            <w:r w:rsidR="00946ED7" w:rsidRPr="00E97BC4">
              <w:rPr>
                <w:b/>
                <w:i/>
                <w:sz w:val="24"/>
                <w:szCs w:val="24"/>
              </w:rPr>
              <w:t>rnal and External Communication</w:t>
            </w:r>
          </w:p>
        </w:tc>
        <w:tc>
          <w:tcPr>
            <w:tcW w:w="1947" w:type="dxa"/>
            <w:shd w:val="clear" w:color="auto" w:fill="FF0000"/>
          </w:tcPr>
          <w:p w14:paraId="3685CE42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46467BC3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1906D41D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36042212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579BD598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105E05E2" w14:textId="77777777" w:rsidR="000C29C9" w:rsidRPr="00E97BC4" w:rsidRDefault="000C29C9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FA1CE3" w14:paraId="6D94F643" w14:textId="77777777" w:rsidTr="001C3A62">
        <w:tc>
          <w:tcPr>
            <w:tcW w:w="3438" w:type="dxa"/>
          </w:tcPr>
          <w:p w14:paraId="63615613" w14:textId="77777777" w:rsidR="00D83023" w:rsidRPr="00FA1CE3" w:rsidRDefault="00AE18A2">
            <w:r w:rsidRPr="00FA1CE3">
              <w:t>Develop press kit on issues including Backgrounders, Fact Sheets, Infographics</w:t>
            </w:r>
          </w:p>
        </w:tc>
        <w:tc>
          <w:tcPr>
            <w:tcW w:w="1947" w:type="dxa"/>
          </w:tcPr>
          <w:p w14:paraId="282FF83D" w14:textId="77777777" w:rsidR="00D83023" w:rsidRPr="00FA1CE3" w:rsidRDefault="00CF3F56">
            <w:r w:rsidRPr="00FA1CE3">
              <w:t>Public Information</w:t>
            </w:r>
            <w:r w:rsidR="00E70E5A" w:rsidRPr="00FA1CE3">
              <w:t xml:space="preserve"> Office</w:t>
            </w:r>
          </w:p>
        </w:tc>
        <w:tc>
          <w:tcPr>
            <w:tcW w:w="1859" w:type="dxa"/>
          </w:tcPr>
          <w:p w14:paraId="535304C4" w14:textId="77777777" w:rsidR="00D83023" w:rsidRPr="00FA1CE3" w:rsidRDefault="00AE18A2">
            <w:r w:rsidRPr="00FA1CE3">
              <w:t>Press kit</w:t>
            </w:r>
          </w:p>
        </w:tc>
        <w:tc>
          <w:tcPr>
            <w:tcW w:w="612" w:type="dxa"/>
          </w:tcPr>
          <w:p w14:paraId="32EAAD6B" w14:textId="77777777" w:rsidR="00D83023" w:rsidRPr="00FA1CE3" w:rsidRDefault="00D83023"/>
        </w:tc>
        <w:tc>
          <w:tcPr>
            <w:tcW w:w="612" w:type="dxa"/>
          </w:tcPr>
          <w:p w14:paraId="700BB005" w14:textId="77777777" w:rsidR="00D83023" w:rsidRPr="00FA1CE3" w:rsidRDefault="00D83023"/>
        </w:tc>
        <w:tc>
          <w:tcPr>
            <w:tcW w:w="551" w:type="dxa"/>
            <w:shd w:val="clear" w:color="auto" w:fill="00B050"/>
          </w:tcPr>
          <w:p w14:paraId="0B6C9AF8" w14:textId="77777777" w:rsidR="00D83023" w:rsidRPr="00FA1CE3" w:rsidRDefault="00D83023"/>
        </w:tc>
        <w:tc>
          <w:tcPr>
            <w:tcW w:w="557" w:type="dxa"/>
          </w:tcPr>
          <w:p w14:paraId="6081C5FA" w14:textId="77777777" w:rsidR="00D83023" w:rsidRPr="00FA1CE3" w:rsidRDefault="00D83023"/>
        </w:tc>
      </w:tr>
      <w:tr w:rsidR="004F62FC" w:rsidRPr="00FA1CE3" w14:paraId="6540B632" w14:textId="77777777" w:rsidTr="001C3A62">
        <w:tc>
          <w:tcPr>
            <w:tcW w:w="3438" w:type="dxa"/>
          </w:tcPr>
          <w:p w14:paraId="06B85E81" w14:textId="77777777" w:rsidR="00D83023" w:rsidRPr="00FA1CE3" w:rsidRDefault="00591A46">
            <w:r w:rsidRPr="00FA1CE3">
              <w:t xml:space="preserve">Web-site and social media implemented (blogs, twitter, </w:t>
            </w:r>
            <w:r w:rsidR="00BE7865" w:rsidRPr="00FA1CE3">
              <w:t>Instagram,</w:t>
            </w:r>
            <w:r w:rsidR="00E70E5A" w:rsidRPr="00FA1CE3">
              <w:t xml:space="preserve"> YouTube, Webinars</w:t>
            </w:r>
            <w:r w:rsidR="00EE35C6">
              <w:t>, apps</w:t>
            </w:r>
            <w:r w:rsidR="00E1009B" w:rsidRPr="00FA1CE3">
              <w:t>)</w:t>
            </w:r>
          </w:p>
        </w:tc>
        <w:tc>
          <w:tcPr>
            <w:tcW w:w="1947" w:type="dxa"/>
          </w:tcPr>
          <w:p w14:paraId="6A0E3F92" w14:textId="77777777" w:rsidR="00D83023" w:rsidRPr="00FA1CE3" w:rsidRDefault="00CF3F56">
            <w:r w:rsidRPr="00FA1CE3">
              <w:t xml:space="preserve">Public Information </w:t>
            </w:r>
            <w:r w:rsidR="00E70E5A" w:rsidRPr="00FA1CE3">
              <w:t>Office</w:t>
            </w:r>
          </w:p>
        </w:tc>
        <w:tc>
          <w:tcPr>
            <w:tcW w:w="1859" w:type="dxa"/>
          </w:tcPr>
          <w:p w14:paraId="3FA9B388" w14:textId="77777777" w:rsidR="00D83023" w:rsidRPr="00FA1CE3" w:rsidRDefault="00591A46">
            <w:r w:rsidRPr="00FA1CE3">
              <w:t>Regular schedule (analytics)</w:t>
            </w:r>
          </w:p>
        </w:tc>
        <w:tc>
          <w:tcPr>
            <w:tcW w:w="612" w:type="dxa"/>
          </w:tcPr>
          <w:p w14:paraId="6C594D08" w14:textId="77777777" w:rsidR="00D83023" w:rsidRPr="00FA1CE3" w:rsidRDefault="00D83023"/>
        </w:tc>
        <w:tc>
          <w:tcPr>
            <w:tcW w:w="612" w:type="dxa"/>
          </w:tcPr>
          <w:p w14:paraId="38ED29F0" w14:textId="77777777" w:rsidR="00D83023" w:rsidRPr="00FA1CE3" w:rsidRDefault="00D83023"/>
        </w:tc>
        <w:tc>
          <w:tcPr>
            <w:tcW w:w="551" w:type="dxa"/>
            <w:shd w:val="clear" w:color="auto" w:fill="00B050"/>
          </w:tcPr>
          <w:p w14:paraId="7D6EA3BE" w14:textId="77777777" w:rsidR="00D83023" w:rsidRPr="00FA1CE3" w:rsidRDefault="00D83023"/>
        </w:tc>
        <w:tc>
          <w:tcPr>
            <w:tcW w:w="557" w:type="dxa"/>
          </w:tcPr>
          <w:p w14:paraId="188C9BC6" w14:textId="77777777" w:rsidR="00D83023" w:rsidRPr="00FA1CE3" w:rsidRDefault="00D83023"/>
        </w:tc>
      </w:tr>
      <w:tr w:rsidR="004F62FC" w:rsidRPr="00FA1CE3" w14:paraId="07190F0F" w14:textId="77777777" w:rsidTr="001C3A62">
        <w:tc>
          <w:tcPr>
            <w:tcW w:w="3438" w:type="dxa"/>
          </w:tcPr>
          <w:p w14:paraId="7E9A9000" w14:textId="77777777" w:rsidR="00D83023" w:rsidRPr="00FA1CE3" w:rsidRDefault="00591A46">
            <w:r w:rsidRPr="00FA1CE3">
              <w:t>Public Relations – strategically placed interviews and discussions about H5N1</w:t>
            </w:r>
          </w:p>
        </w:tc>
        <w:tc>
          <w:tcPr>
            <w:tcW w:w="1947" w:type="dxa"/>
          </w:tcPr>
          <w:p w14:paraId="0A93492A" w14:textId="77777777" w:rsidR="00CF3F56" w:rsidRPr="00FA1CE3" w:rsidRDefault="00CF3F56">
            <w:r w:rsidRPr="00FA1CE3">
              <w:t>Public Information</w:t>
            </w:r>
          </w:p>
          <w:p w14:paraId="4F6A78CB" w14:textId="77777777" w:rsidR="00D83023" w:rsidRPr="00FA1CE3" w:rsidRDefault="00E70E5A">
            <w:r w:rsidRPr="00FA1CE3">
              <w:t>Office</w:t>
            </w:r>
          </w:p>
        </w:tc>
        <w:tc>
          <w:tcPr>
            <w:tcW w:w="1859" w:type="dxa"/>
          </w:tcPr>
          <w:p w14:paraId="42A8E7DA" w14:textId="77777777" w:rsidR="00D83023" w:rsidRPr="00FA1CE3" w:rsidRDefault="00591A46">
            <w:r w:rsidRPr="00FA1CE3">
              <w:t>News coverage</w:t>
            </w:r>
          </w:p>
        </w:tc>
        <w:tc>
          <w:tcPr>
            <w:tcW w:w="612" w:type="dxa"/>
          </w:tcPr>
          <w:p w14:paraId="64D36372" w14:textId="77777777" w:rsidR="00D83023" w:rsidRPr="00FA1CE3" w:rsidRDefault="00D83023"/>
        </w:tc>
        <w:tc>
          <w:tcPr>
            <w:tcW w:w="612" w:type="dxa"/>
          </w:tcPr>
          <w:p w14:paraId="1C9AF0AC" w14:textId="77777777" w:rsidR="00D83023" w:rsidRPr="00FA1CE3" w:rsidRDefault="00D83023"/>
        </w:tc>
        <w:tc>
          <w:tcPr>
            <w:tcW w:w="551" w:type="dxa"/>
            <w:shd w:val="clear" w:color="auto" w:fill="00B050"/>
          </w:tcPr>
          <w:p w14:paraId="7F0FAB4E" w14:textId="77777777" w:rsidR="00D83023" w:rsidRPr="00FA1CE3" w:rsidRDefault="00D83023"/>
        </w:tc>
        <w:tc>
          <w:tcPr>
            <w:tcW w:w="557" w:type="dxa"/>
          </w:tcPr>
          <w:p w14:paraId="172BD1B7" w14:textId="77777777" w:rsidR="00D83023" w:rsidRPr="00FA1CE3" w:rsidRDefault="00D83023"/>
        </w:tc>
      </w:tr>
      <w:tr w:rsidR="004F62FC" w:rsidRPr="00FA1CE3" w14:paraId="5E10C4D8" w14:textId="77777777" w:rsidTr="001C3A62">
        <w:tc>
          <w:tcPr>
            <w:tcW w:w="3438" w:type="dxa"/>
          </w:tcPr>
          <w:p w14:paraId="6763610D" w14:textId="77777777" w:rsidR="00D83023" w:rsidRPr="00FA1CE3" w:rsidRDefault="00742AE0">
            <w:r w:rsidRPr="00FA1CE3">
              <w:t>Refresher training of spokespeople, materials, and website (on-going)</w:t>
            </w:r>
          </w:p>
        </w:tc>
        <w:tc>
          <w:tcPr>
            <w:tcW w:w="1947" w:type="dxa"/>
          </w:tcPr>
          <w:p w14:paraId="6A8F2F2C" w14:textId="77777777" w:rsidR="00D83023" w:rsidRPr="00FA1CE3" w:rsidRDefault="00CF3F56">
            <w:r w:rsidRPr="00FA1CE3">
              <w:t xml:space="preserve">Public Information </w:t>
            </w:r>
            <w:r w:rsidR="00742AE0" w:rsidRPr="00FA1CE3">
              <w:t>Office</w:t>
            </w:r>
          </w:p>
        </w:tc>
        <w:tc>
          <w:tcPr>
            <w:tcW w:w="1859" w:type="dxa"/>
          </w:tcPr>
          <w:p w14:paraId="1211AA11" w14:textId="77777777" w:rsidR="00D83023" w:rsidRPr="00FA1CE3" w:rsidRDefault="00742AE0">
            <w:r w:rsidRPr="00FA1CE3">
              <w:t>New items</w:t>
            </w:r>
          </w:p>
        </w:tc>
        <w:tc>
          <w:tcPr>
            <w:tcW w:w="612" w:type="dxa"/>
          </w:tcPr>
          <w:p w14:paraId="4AB6040D" w14:textId="77777777" w:rsidR="00D83023" w:rsidRPr="00FA1CE3" w:rsidRDefault="00D83023"/>
        </w:tc>
        <w:tc>
          <w:tcPr>
            <w:tcW w:w="612" w:type="dxa"/>
          </w:tcPr>
          <w:p w14:paraId="43C63134" w14:textId="77777777" w:rsidR="00D83023" w:rsidRPr="00FA1CE3" w:rsidRDefault="00D83023"/>
        </w:tc>
        <w:tc>
          <w:tcPr>
            <w:tcW w:w="551" w:type="dxa"/>
            <w:shd w:val="clear" w:color="auto" w:fill="00B050"/>
          </w:tcPr>
          <w:p w14:paraId="255A6080" w14:textId="77777777" w:rsidR="00D83023" w:rsidRPr="00FA1CE3" w:rsidRDefault="00D83023"/>
        </w:tc>
        <w:tc>
          <w:tcPr>
            <w:tcW w:w="557" w:type="dxa"/>
          </w:tcPr>
          <w:p w14:paraId="1734C25A" w14:textId="77777777" w:rsidR="00D83023" w:rsidRPr="00FA1CE3" w:rsidRDefault="00D83023"/>
        </w:tc>
      </w:tr>
      <w:tr w:rsidR="004F62FC" w:rsidRPr="00FA1CE3" w14:paraId="04967A21" w14:textId="77777777" w:rsidTr="001C3A62">
        <w:tc>
          <w:tcPr>
            <w:tcW w:w="3438" w:type="dxa"/>
          </w:tcPr>
          <w:p w14:paraId="445C7D9E" w14:textId="77777777" w:rsidR="00D83023" w:rsidRPr="00FA1CE3" w:rsidRDefault="00742AE0">
            <w:r w:rsidRPr="00FA1CE3">
              <w:t>Weekly status reports and bulletins (on-line) to National and District Multi-sectoral Task Force, GOVS, FAO, MOH and relative actors</w:t>
            </w:r>
          </w:p>
        </w:tc>
        <w:tc>
          <w:tcPr>
            <w:tcW w:w="1947" w:type="dxa"/>
          </w:tcPr>
          <w:p w14:paraId="2B4BE680" w14:textId="77777777" w:rsidR="00D83023" w:rsidRPr="00FA1CE3" w:rsidRDefault="00CF3F56">
            <w:r w:rsidRPr="00FA1CE3">
              <w:t>Public Information</w:t>
            </w:r>
            <w:r w:rsidR="00742AE0" w:rsidRPr="00FA1CE3">
              <w:t xml:space="preserve"> Office</w:t>
            </w:r>
          </w:p>
        </w:tc>
        <w:tc>
          <w:tcPr>
            <w:tcW w:w="1859" w:type="dxa"/>
          </w:tcPr>
          <w:p w14:paraId="19D676A6" w14:textId="77777777" w:rsidR="00D83023" w:rsidRPr="00FA1CE3" w:rsidRDefault="00742AE0">
            <w:r w:rsidRPr="00FA1CE3">
              <w:t>Status Reports</w:t>
            </w:r>
          </w:p>
        </w:tc>
        <w:tc>
          <w:tcPr>
            <w:tcW w:w="612" w:type="dxa"/>
          </w:tcPr>
          <w:p w14:paraId="53926FFB" w14:textId="77777777" w:rsidR="00D83023" w:rsidRPr="00FA1CE3" w:rsidRDefault="00D83023"/>
        </w:tc>
        <w:tc>
          <w:tcPr>
            <w:tcW w:w="612" w:type="dxa"/>
          </w:tcPr>
          <w:p w14:paraId="33DEDA6F" w14:textId="77777777" w:rsidR="00D83023" w:rsidRPr="00FA1CE3" w:rsidRDefault="00D83023"/>
        </w:tc>
        <w:tc>
          <w:tcPr>
            <w:tcW w:w="551" w:type="dxa"/>
            <w:shd w:val="clear" w:color="auto" w:fill="00B050"/>
          </w:tcPr>
          <w:p w14:paraId="076E9D88" w14:textId="77777777" w:rsidR="00D83023" w:rsidRPr="00FA1CE3" w:rsidRDefault="00D83023"/>
        </w:tc>
        <w:tc>
          <w:tcPr>
            <w:tcW w:w="557" w:type="dxa"/>
          </w:tcPr>
          <w:p w14:paraId="399E2FA4" w14:textId="77777777" w:rsidR="00D83023" w:rsidRPr="00FA1CE3" w:rsidRDefault="00D83023"/>
        </w:tc>
      </w:tr>
      <w:tr w:rsidR="004F62FC" w:rsidRPr="00FA1CE3" w14:paraId="68C368B3" w14:textId="77777777" w:rsidTr="00125418">
        <w:tc>
          <w:tcPr>
            <w:tcW w:w="3438" w:type="dxa"/>
            <w:shd w:val="clear" w:color="auto" w:fill="00B0F0"/>
          </w:tcPr>
          <w:p w14:paraId="1BD7E569" w14:textId="77777777" w:rsidR="00D83023" w:rsidRPr="00FA1CE3" w:rsidRDefault="00C65A5B">
            <w:pPr>
              <w:rPr>
                <w:b/>
                <w:sz w:val="24"/>
                <w:szCs w:val="24"/>
              </w:rPr>
            </w:pPr>
            <w:r w:rsidRPr="00FA1CE3">
              <w:rPr>
                <w:b/>
                <w:sz w:val="24"/>
                <w:szCs w:val="24"/>
              </w:rPr>
              <w:t>Quarter 4</w:t>
            </w:r>
          </w:p>
        </w:tc>
        <w:tc>
          <w:tcPr>
            <w:tcW w:w="1947" w:type="dxa"/>
            <w:shd w:val="clear" w:color="auto" w:fill="00B0F0"/>
          </w:tcPr>
          <w:p w14:paraId="4488A112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00B0F0"/>
          </w:tcPr>
          <w:p w14:paraId="489804A8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0AF78810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00B0F0"/>
          </w:tcPr>
          <w:p w14:paraId="552B77EC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00B0F0"/>
          </w:tcPr>
          <w:p w14:paraId="7FA475B8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14:paraId="6344FDA4" w14:textId="77777777" w:rsidR="00D83023" w:rsidRPr="00FA1CE3" w:rsidRDefault="00D83023">
            <w:pPr>
              <w:rPr>
                <w:b/>
                <w:sz w:val="24"/>
                <w:szCs w:val="24"/>
              </w:rPr>
            </w:pPr>
          </w:p>
        </w:tc>
      </w:tr>
      <w:tr w:rsidR="00AC05BA" w:rsidRPr="00E97BC4" w14:paraId="5A8C6C63" w14:textId="77777777" w:rsidTr="000C29C9">
        <w:tc>
          <w:tcPr>
            <w:tcW w:w="3438" w:type="dxa"/>
            <w:shd w:val="clear" w:color="auto" w:fill="FF0000"/>
          </w:tcPr>
          <w:p w14:paraId="2B9478FD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Advocacy</w:t>
            </w:r>
          </w:p>
        </w:tc>
        <w:tc>
          <w:tcPr>
            <w:tcW w:w="1947" w:type="dxa"/>
            <w:shd w:val="clear" w:color="auto" w:fill="FF0000"/>
          </w:tcPr>
          <w:p w14:paraId="79F25334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606EF52A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1BC02F17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36DB4F3C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167B8E63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1D121A6C" w14:textId="77777777" w:rsidR="00AC05BA" w:rsidRPr="00E97BC4" w:rsidRDefault="00AC05BA" w:rsidP="00664EC4">
            <w:pPr>
              <w:rPr>
                <w:b/>
                <w:i/>
                <w:sz w:val="24"/>
                <w:szCs w:val="24"/>
              </w:rPr>
            </w:pPr>
          </w:p>
        </w:tc>
      </w:tr>
      <w:tr w:rsidR="00AC05BA" w:rsidRPr="00FA1CE3" w14:paraId="57B74300" w14:textId="77777777" w:rsidTr="001C3A62">
        <w:tc>
          <w:tcPr>
            <w:tcW w:w="3438" w:type="dxa"/>
            <w:shd w:val="clear" w:color="auto" w:fill="auto"/>
          </w:tcPr>
          <w:p w14:paraId="5826F2EC" w14:textId="77777777" w:rsidR="00AC05BA" w:rsidRPr="00FA1CE3" w:rsidRDefault="00B450EB" w:rsidP="00664EC4">
            <w:r w:rsidRPr="00FA1CE3">
              <w:t>National H5N1 Task Force recommends top three priority issues with Plan of Action and Recommendations</w:t>
            </w:r>
          </w:p>
        </w:tc>
        <w:tc>
          <w:tcPr>
            <w:tcW w:w="1947" w:type="dxa"/>
            <w:shd w:val="clear" w:color="auto" w:fill="auto"/>
          </w:tcPr>
          <w:p w14:paraId="69422338" w14:textId="77777777" w:rsidR="00AC05BA" w:rsidRPr="00FA1CE3" w:rsidRDefault="00B450EB" w:rsidP="00664EC4">
            <w:r w:rsidRPr="00FA1CE3">
              <w:t>Task Force</w:t>
            </w:r>
          </w:p>
        </w:tc>
        <w:tc>
          <w:tcPr>
            <w:tcW w:w="1859" w:type="dxa"/>
            <w:shd w:val="clear" w:color="auto" w:fill="auto"/>
          </w:tcPr>
          <w:p w14:paraId="294E133B" w14:textId="77777777" w:rsidR="00AC05BA" w:rsidRPr="00FA1CE3" w:rsidRDefault="00B450EB" w:rsidP="00664EC4">
            <w:r w:rsidRPr="00FA1CE3">
              <w:t>Task Force Report</w:t>
            </w:r>
          </w:p>
        </w:tc>
        <w:tc>
          <w:tcPr>
            <w:tcW w:w="612" w:type="dxa"/>
            <w:shd w:val="clear" w:color="auto" w:fill="auto"/>
          </w:tcPr>
          <w:p w14:paraId="334489E3" w14:textId="77777777" w:rsidR="00AC05BA" w:rsidRPr="00FA1CE3" w:rsidRDefault="00AC05BA" w:rsidP="00664EC4"/>
        </w:tc>
        <w:tc>
          <w:tcPr>
            <w:tcW w:w="612" w:type="dxa"/>
            <w:shd w:val="clear" w:color="auto" w:fill="auto"/>
          </w:tcPr>
          <w:p w14:paraId="676A9FEE" w14:textId="77777777" w:rsidR="00AC05BA" w:rsidRPr="00FA1CE3" w:rsidRDefault="00AC05BA" w:rsidP="00664EC4"/>
        </w:tc>
        <w:tc>
          <w:tcPr>
            <w:tcW w:w="551" w:type="dxa"/>
            <w:shd w:val="clear" w:color="auto" w:fill="auto"/>
          </w:tcPr>
          <w:p w14:paraId="00865ED5" w14:textId="77777777" w:rsidR="00AC05BA" w:rsidRPr="00FA1CE3" w:rsidRDefault="00AC05BA" w:rsidP="00664EC4"/>
        </w:tc>
        <w:tc>
          <w:tcPr>
            <w:tcW w:w="557" w:type="dxa"/>
            <w:shd w:val="clear" w:color="auto" w:fill="00B050"/>
          </w:tcPr>
          <w:p w14:paraId="3DF0BE09" w14:textId="77777777" w:rsidR="00AC05BA" w:rsidRPr="00FA1CE3" w:rsidRDefault="00AC05BA" w:rsidP="00664EC4"/>
        </w:tc>
      </w:tr>
      <w:tr w:rsidR="00B450EB" w:rsidRPr="00FA1CE3" w14:paraId="6216FCF3" w14:textId="77777777" w:rsidTr="001C3A62">
        <w:tc>
          <w:tcPr>
            <w:tcW w:w="3438" w:type="dxa"/>
            <w:shd w:val="clear" w:color="auto" w:fill="auto"/>
          </w:tcPr>
          <w:p w14:paraId="2C92333D" w14:textId="77777777" w:rsidR="00B450EB" w:rsidRPr="00FA1CE3" w:rsidRDefault="00B450EB" w:rsidP="00664EC4">
            <w:r w:rsidRPr="00FA1CE3">
              <w:t xml:space="preserve">Presentation to key stakeholders of </w:t>
            </w:r>
            <w:r w:rsidRPr="00FA1CE3">
              <w:lastRenderedPageBreak/>
              <w:t>Recommendations for discussion and comment</w:t>
            </w:r>
          </w:p>
        </w:tc>
        <w:tc>
          <w:tcPr>
            <w:tcW w:w="1947" w:type="dxa"/>
            <w:shd w:val="clear" w:color="auto" w:fill="auto"/>
          </w:tcPr>
          <w:p w14:paraId="7FC475A3" w14:textId="77777777" w:rsidR="00B450EB" w:rsidRPr="00FA1CE3" w:rsidRDefault="00B450EB" w:rsidP="00664EC4">
            <w:r w:rsidRPr="00FA1CE3">
              <w:lastRenderedPageBreak/>
              <w:t xml:space="preserve">National Task </w:t>
            </w:r>
            <w:r w:rsidRPr="00FA1CE3">
              <w:lastRenderedPageBreak/>
              <w:t>Force</w:t>
            </w:r>
          </w:p>
        </w:tc>
        <w:tc>
          <w:tcPr>
            <w:tcW w:w="1859" w:type="dxa"/>
            <w:shd w:val="clear" w:color="auto" w:fill="auto"/>
          </w:tcPr>
          <w:p w14:paraId="2EE1DD2F" w14:textId="77777777" w:rsidR="00B450EB" w:rsidRPr="00FA1CE3" w:rsidRDefault="00B450EB" w:rsidP="00664EC4">
            <w:r w:rsidRPr="00FA1CE3">
              <w:lastRenderedPageBreak/>
              <w:t>Finalize Report</w:t>
            </w:r>
          </w:p>
        </w:tc>
        <w:tc>
          <w:tcPr>
            <w:tcW w:w="612" w:type="dxa"/>
            <w:shd w:val="clear" w:color="auto" w:fill="auto"/>
          </w:tcPr>
          <w:p w14:paraId="29EF2E5D" w14:textId="77777777" w:rsidR="00B450EB" w:rsidRPr="00FA1CE3" w:rsidRDefault="00B450EB" w:rsidP="00664EC4"/>
        </w:tc>
        <w:tc>
          <w:tcPr>
            <w:tcW w:w="612" w:type="dxa"/>
            <w:shd w:val="clear" w:color="auto" w:fill="auto"/>
          </w:tcPr>
          <w:p w14:paraId="57D27AE7" w14:textId="77777777" w:rsidR="00B450EB" w:rsidRPr="00FA1CE3" w:rsidRDefault="00B450EB" w:rsidP="00664EC4"/>
        </w:tc>
        <w:tc>
          <w:tcPr>
            <w:tcW w:w="551" w:type="dxa"/>
            <w:shd w:val="clear" w:color="auto" w:fill="auto"/>
          </w:tcPr>
          <w:p w14:paraId="40C1D6F2" w14:textId="77777777" w:rsidR="00B450EB" w:rsidRPr="00FA1CE3" w:rsidRDefault="00B450EB" w:rsidP="00664EC4"/>
        </w:tc>
        <w:tc>
          <w:tcPr>
            <w:tcW w:w="557" w:type="dxa"/>
            <w:shd w:val="clear" w:color="auto" w:fill="00B050"/>
          </w:tcPr>
          <w:p w14:paraId="675FD263" w14:textId="77777777" w:rsidR="00B450EB" w:rsidRPr="00FA1CE3" w:rsidRDefault="00B450EB" w:rsidP="00664EC4"/>
        </w:tc>
      </w:tr>
      <w:tr w:rsidR="00B450EB" w:rsidRPr="00FA1CE3" w14:paraId="4B1F627D" w14:textId="77777777" w:rsidTr="001C3A62">
        <w:tc>
          <w:tcPr>
            <w:tcW w:w="3438" w:type="dxa"/>
            <w:shd w:val="clear" w:color="auto" w:fill="auto"/>
          </w:tcPr>
          <w:p w14:paraId="26F2E014" w14:textId="77777777" w:rsidR="00B450EB" w:rsidRPr="00FA1CE3" w:rsidRDefault="005C48F0" w:rsidP="00664EC4">
            <w:r w:rsidRPr="00FA1CE3">
              <w:t xml:space="preserve">Governorate Task Force </w:t>
            </w:r>
            <w:r w:rsidR="00CF3F56" w:rsidRPr="00FA1CE3">
              <w:t>implements bio-security recommendations</w:t>
            </w:r>
          </w:p>
        </w:tc>
        <w:tc>
          <w:tcPr>
            <w:tcW w:w="1947" w:type="dxa"/>
            <w:shd w:val="clear" w:color="auto" w:fill="auto"/>
          </w:tcPr>
          <w:p w14:paraId="4E8B2506" w14:textId="77777777" w:rsidR="00B450EB" w:rsidRPr="00FA1CE3" w:rsidRDefault="00CF3F56" w:rsidP="00664EC4">
            <w:r w:rsidRPr="00FA1CE3">
              <w:t>Governorate Task Force</w:t>
            </w:r>
          </w:p>
        </w:tc>
        <w:tc>
          <w:tcPr>
            <w:tcW w:w="1859" w:type="dxa"/>
            <w:shd w:val="clear" w:color="auto" w:fill="auto"/>
          </w:tcPr>
          <w:p w14:paraId="4B183524" w14:textId="77777777" w:rsidR="00B450EB" w:rsidRPr="00FA1CE3" w:rsidRDefault="00CF3F56" w:rsidP="00664EC4">
            <w:r w:rsidRPr="00FA1CE3">
              <w:t>Action Report</w:t>
            </w:r>
          </w:p>
        </w:tc>
        <w:tc>
          <w:tcPr>
            <w:tcW w:w="612" w:type="dxa"/>
            <w:shd w:val="clear" w:color="auto" w:fill="auto"/>
          </w:tcPr>
          <w:p w14:paraId="7ABB775F" w14:textId="77777777" w:rsidR="00B450EB" w:rsidRPr="00FA1CE3" w:rsidRDefault="00B450EB" w:rsidP="00664EC4"/>
        </w:tc>
        <w:tc>
          <w:tcPr>
            <w:tcW w:w="612" w:type="dxa"/>
            <w:shd w:val="clear" w:color="auto" w:fill="auto"/>
          </w:tcPr>
          <w:p w14:paraId="04DF7ACA" w14:textId="77777777" w:rsidR="00B450EB" w:rsidRPr="00FA1CE3" w:rsidRDefault="00B450EB" w:rsidP="00664EC4"/>
        </w:tc>
        <w:tc>
          <w:tcPr>
            <w:tcW w:w="551" w:type="dxa"/>
            <w:shd w:val="clear" w:color="auto" w:fill="auto"/>
          </w:tcPr>
          <w:p w14:paraId="0C7653DA" w14:textId="77777777" w:rsidR="00B450EB" w:rsidRPr="00FA1CE3" w:rsidRDefault="00B450EB" w:rsidP="00664EC4"/>
        </w:tc>
        <w:tc>
          <w:tcPr>
            <w:tcW w:w="557" w:type="dxa"/>
            <w:shd w:val="clear" w:color="auto" w:fill="00B050"/>
          </w:tcPr>
          <w:p w14:paraId="327B9C13" w14:textId="77777777" w:rsidR="00B450EB" w:rsidRPr="00FA1CE3" w:rsidRDefault="00B450EB" w:rsidP="00664EC4"/>
        </w:tc>
      </w:tr>
      <w:tr w:rsidR="002E58DB" w:rsidRPr="00FA1CE3" w14:paraId="5C34DC02" w14:textId="77777777" w:rsidTr="001C3A62">
        <w:tc>
          <w:tcPr>
            <w:tcW w:w="3438" w:type="dxa"/>
            <w:shd w:val="clear" w:color="auto" w:fill="auto"/>
          </w:tcPr>
          <w:p w14:paraId="0E122A3B" w14:textId="77777777" w:rsidR="002E58DB" w:rsidRPr="00FA1CE3" w:rsidRDefault="002E58DB" w:rsidP="00664EC4">
            <w:r w:rsidRPr="00FA1CE3">
              <w:t>District Task Force implement its priority issues in a community</w:t>
            </w:r>
          </w:p>
        </w:tc>
        <w:tc>
          <w:tcPr>
            <w:tcW w:w="1947" w:type="dxa"/>
            <w:shd w:val="clear" w:color="auto" w:fill="auto"/>
          </w:tcPr>
          <w:p w14:paraId="69EAE496" w14:textId="77777777" w:rsidR="002E58DB" w:rsidRPr="00FA1CE3" w:rsidRDefault="002E58DB" w:rsidP="00664EC4">
            <w:r w:rsidRPr="00FA1CE3">
              <w:t>District Task Force/District CAHO</w:t>
            </w:r>
          </w:p>
        </w:tc>
        <w:tc>
          <w:tcPr>
            <w:tcW w:w="1859" w:type="dxa"/>
            <w:shd w:val="clear" w:color="auto" w:fill="auto"/>
          </w:tcPr>
          <w:p w14:paraId="73502F72" w14:textId="77777777" w:rsidR="002E58DB" w:rsidRPr="00FA1CE3" w:rsidRDefault="002E58DB" w:rsidP="00664EC4">
            <w:r w:rsidRPr="00FA1CE3">
              <w:t>Implemented program</w:t>
            </w:r>
          </w:p>
        </w:tc>
        <w:tc>
          <w:tcPr>
            <w:tcW w:w="612" w:type="dxa"/>
            <w:shd w:val="clear" w:color="auto" w:fill="auto"/>
          </w:tcPr>
          <w:p w14:paraId="66392A43" w14:textId="77777777" w:rsidR="002E58DB" w:rsidRPr="00FA1CE3" w:rsidRDefault="002E58DB" w:rsidP="00664EC4"/>
        </w:tc>
        <w:tc>
          <w:tcPr>
            <w:tcW w:w="612" w:type="dxa"/>
            <w:shd w:val="clear" w:color="auto" w:fill="auto"/>
          </w:tcPr>
          <w:p w14:paraId="3A17444D" w14:textId="77777777" w:rsidR="002E58DB" w:rsidRPr="00FA1CE3" w:rsidRDefault="002E58DB" w:rsidP="00664EC4"/>
        </w:tc>
        <w:tc>
          <w:tcPr>
            <w:tcW w:w="551" w:type="dxa"/>
            <w:shd w:val="clear" w:color="auto" w:fill="auto"/>
          </w:tcPr>
          <w:p w14:paraId="29A41065" w14:textId="77777777" w:rsidR="002E58DB" w:rsidRPr="00FA1CE3" w:rsidRDefault="002E58DB" w:rsidP="00664EC4"/>
        </w:tc>
        <w:tc>
          <w:tcPr>
            <w:tcW w:w="557" w:type="dxa"/>
            <w:shd w:val="clear" w:color="auto" w:fill="00B050"/>
          </w:tcPr>
          <w:p w14:paraId="1615C50A" w14:textId="77777777" w:rsidR="002E58DB" w:rsidRPr="00FA1CE3" w:rsidRDefault="002E58DB" w:rsidP="00664EC4"/>
        </w:tc>
      </w:tr>
      <w:tr w:rsidR="00927A85" w:rsidRPr="00FA1CE3" w14:paraId="44719C47" w14:textId="77777777" w:rsidTr="001C3A62">
        <w:tc>
          <w:tcPr>
            <w:tcW w:w="3438" w:type="dxa"/>
            <w:shd w:val="clear" w:color="auto" w:fill="auto"/>
          </w:tcPr>
          <w:p w14:paraId="72E92E96" w14:textId="77777777" w:rsidR="00927A85" w:rsidRPr="00FA1CE3" w:rsidRDefault="00927A85" w:rsidP="00664EC4">
            <w:r w:rsidRPr="00FA1CE3">
              <w:t>Begin discussions with school authorities to establish animal husbandry clubs in schools</w:t>
            </w:r>
          </w:p>
        </w:tc>
        <w:tc>
          <w:tcPr>
            <w:tcW w:w="1947" w:type="dxa"/>
            <w:shd w:val="clear" w:color="auto" w:fill="auto"/>
          </w:tcPr>
          <w:p w14:paraId="76AD25FA" w14:textId="77777777" w:rsidR="00927A85" w:rsidRPr="00FA1CE3" w:rsidRDefault="00927A85" w:rsidP="00664EC4">
            <w:r w:rsidRPr="00FA1CE3">
              <w:t>District Task Force</w:t>
            </w:r>
          </w:p>
          <w:p w14:paraId="6B96E0D4" w14:textId="77777777" w:rsidR="00927A85" w:rsidRPr="00FA1CE3" w:rsidRDefault="00927A85" w:rsidP="00664EC4">
            <w:r w:rsidRPr="00FA1CE3">
              <w:t>Educators/ CAHO</w:t>
            </w:r>
          </w:p>
        </w:tc>
        <w:tc>
          <w:tcPr>
            <w:tcW w:w="1859" w:type="dxa"/>
            <w:shd w:val="clear" w:color="auto" w:fill="auto"/>
          </w:tcPr>
          <w:p w14:paraId="163C0C58" w14:textId="77777777" w:rsidR="00927A85" w:rsidRPr="00FA1CE3" w:rsidRDefault="00927A85" w:rsidP="00664EC4">
            <w:r w:rsidRPr="00FA1CE3">
              <w:t>Approval to move ahead</w:t>
            </w:r>
          </w:p>
        </w:tc>
        <w:tc>
          <w:tcPr>
            <w:tcW w:w="612" w:type="dxa"/>
            <w:shd w:val="clear" w:color="auto" w:fill="auto"/>
          </w:tcPr>
          <w:p w14:paraId="18B25208" w14:textId="77777777" w:rsidR="00927A85" w:rsidRPr="00FA1CE3" w:rsidRDefault="00927A85" w:rsidP="00664EC4"/>
        </w:tc>
        <w:tc>
          <w:tcPr>
            <w:tcW w:w="612" w:type="dxa"/>
            <w:shd w:val="clear" w:color="auto" w:fill="auto"/>
          </w:tcPr>
          <w:p w14:paraId="0C01AA04" w14:textId="77777777" w:rsidR="00927A85" w:rsidRPr="00FA1CE3" w:rsidRDefault="00927A85" w:rsidP="00664EC4"/>
        </w:tc>
        <w:tc>
          <w:tcPr>
            <w:tcW w:w="551" w:type="dxa"/>
            <w:shd w:val="clear" w:color="auto" w:fill="auto"/>
          </w:tcPr>
          <w:p w14:paraId="36E41C44" w14:textId="77777777" w:rsidR="00927A85" w:rsidRPr="00FA1CE3" w:rsidRDefault="00927A85" w:rsidP="00664EC4"/>
        </w:tc>
        <w:tc>
          <w:tcPr>
            <w:tcW w:w="557" w:type="dxa"/>
            <w:shd w:val="clear" w:color="auto" w:fill="00B050"/>
          </w:tcPr>
          <w:p w14:paraId="681D3B1C" w14:textId="77777777" w:rsidR="00927A85" w:rsidRPr="00FA1CE3" w:rsidRDefault="00927A85" w:rsidP="00664EC4"/>
        </w:tc>
      </w:tr>
      <w:tr w:rsidR="000C29C9" w:rsidRPr="00E97BC4" w14:paraId="1B5D4303" w14:textId="77777777" w:rsidTr="000C29C9">
        <w:tc>
          <w:tcPr>
            <w:tcW w:w="3438" w:type="dxa"/>
            <w:shd w:val="clear" w:color="auto" w:fill="FF0000"/>
          </w:tcPr>
          <w:p w14:paraId="55853A57" w14:textId="77777777" w:rsidR="000C29C9" w:rsidRPr="00E97BC4" w:rsidRDefault="00946ED7" w:rsidP="00664EC4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Community-based Communication</w:t>
            </w:r>
            <w:r w:rsidR="000C29C9" w:rsidRPr="00E97BC4">
              <w:rPr>
                <w:b/>
                <w:i/>
                <w:sz w:val="24"/>
                <w:szCs w:val="24"/>
              </w:rPr>
              <w:t xml:space="preserve"> and Social Mobilization</w:t>
            </w:r>
          </w:p>
        </w:tc>
        <w:tc>
          <w:tcPr>
            <w:tcW w:w="1947" w:type="dxa"/>
            <w:shd w:val="clear" w:color="auto" w:fill="FF0000"/>
          </w:tcPr>
          <w:p w14:paraId="731C00AE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145314B1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524D78FB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0127153F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5366C01E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27E51B83" w14:textId="77777777" w:rsidR="000C29C9" w:rsidRPr="00E97BC4" w:rsidRDefault="000C29C9" w:rsidP="00664EC4">
            <w:pPr>
              <w:rPr>
                <w:b/>
                <w:i/>
                <w:sz w:val="24"/>
                <w:szCs w:val="24"/>
              </w:rPr>
            </w:pPr>
          </w:p>
        </w:tc>
      </w:tr>
      <w:tr w:rsidR="00D76E78" w:rsidRPr="00FA1CE3" w14:paraId="20D4859F" w14:textId="77777777" w:rsidTr="001C3A62">
        <w:tc>
          <w:tcPr>
            <w:tcW w:w="3438" w:type="dxa"/>
          </w:tcPr>
          <w:p w14:paraId="63E09C6F" w14:textId="77777777" w:rsidR="00D76E78" w:rsidRPr="00FA1CE3" w:rsidRDefault="00D76E78" w:rsidP="00F77E13">
            <w:r w:rsidRPr="00FA1CE3">
              <w:t>Regular meetings (bi-weekly) – subjects to include “doing” bio-security such as building coops, sanitation, business planning, seed and food selectio</w:t>
            </w:r>
            <w:r w:rsidR="00EE35C6">
              <w:t>n, marketing, certification, vaccination</w:t>
            </w:r>
          </w:p>
        </w:tc>
        <w:tc>
          <w:tcPr>
            <w:tcW w:w="1947" w:type="dxa"/>
          </w:tcPr>
          <w:p w14:paraId="3ADE4011" w14:textId="77777777" w:rsidR="00D76E78" w:rsidRPr="00FA1CE3" w:rsidRDefault="00D76E78" w:rsidP="00F77E13">
            <w:r w:rsidRPr="00FA1CE3">
              <w:t>HFC and District CAHO</w:t>
            </w:r>
          </w:p>
        </w:tc>
        <w:tc>
          <w:tcPr>
            <w:tcW w:w="1859" w:type="dxa"/>
          </w:tcPr>
          <w:p w14:paraId="7B4C9BAC" w14:textId="77777777" w:rsidR="00D76E78" w:rsidRPr="00FA1CE3" w:rsidRDefault="00D76E78" w:rsidP="00F77E13">
            <w:r w:rsidRPr="00FA1CE3">
              <w:t>Meeting Minutes and reporting</w:t>
            </w:r>
          </w:p>
        </w:tc>
        <w:tc>
          <w:tcPr>
            <w:tcW w:w="612" w:type="dxa"/>
          </w:tcPr>
          <w:p w14:paraId="44FD0AF9" w14:textId="77777777" w:rsidR="00D76E78" w:rsidRPr="00FA1CE3" w:rsidRDefault="00D76E78" w:rsidP="00F77E13"/>
        </w:tc>
        <w:tc>
          <w:tcPr>
            <w:tcW w:w="612" w:type="dxa"/>
          </w:tcPr>
          <w:p w14:paraId="3A9AC51B" w14:textId="77777777" w:rsidR="00D76E78" w:rsidRPr="00FA1CE3" w:rsidRDefault="00D76E78" w:rsidP="00F77E13"/>
        </w:tc>
        <w:tc>
          <w:tcPr>
            <w:tcW w:w="551" w:type="dxa"/>
          </w:tcPr>
          <w:p w14:paraId="5E885DB2" w14:textId="77777777" w:rsidR="00D76E78" w:rsidRPr="00FA1CE3" w:rsidRDefault="00D76E78" w:rsidP="00F77E13"/>
        </w:tc>
        <w:tc>
          <w:tcPr>
            <w:tcW w:w="557" w:type="dxa"/>
            <w:shd w:val="clear" w:color="auto" w:fill="00B050"/>
          </w:tcPr>
          <w:p w14:paraId="307F5B0B" w14:textId="77777777" w:rsidR="00D76E78" w:rsidRPr="00FA1CE3" w:rsidRDefault="00D76E78" w:rsidP="00F77E13"/>
        </w:tc>
      </w:tr>
      <w:tr w:rsidR="00785775" w:rsidRPr="00FA1CE3" w14:paraId="4A067F9E" w14:textId="77777777" w:rsidTr="001C3A62">
        <w:tc>
          <w:tcPr>
            <w:tcW w:w="3438" w:type="dxa"/>
          </w:tcPr>
          <w:p w14:paraId="1416E953" w14:textId="77777777" w:rsidR="00785775" w:rsidRPr="00FA1CE3" w:rsidRDefault="00785775" w:rsidP="00F77E13">
            <w:r w:rsidRPr="00FA1CE3">
              <w:t>Regular meetings of PFA and activities include doable actions</w:t>
            </w:r>
          </w:p>
        </w:tc>
        <w:tc>
          <w:tcPr>
            <w:tcW w:w="1947" w:type="dxa"/>
          </w:tcPr>
          <w:p w14:paraId="4E01D058" w14:textId="77777777" w:rsidR="00785775" w:rsidRPr="00FA1CE3" w:rsidRDefault="00785775" w:rsidP="00F77E13">
            <w:r w:rsidRPr="00FA1CE3">
              <w:t>PSA and District CAHO</w:t>
            </w:r>
          </w:p>
        </w:tc>
        <w:tc>
          <w:tcPr>
            <w:tcW w:w="1859" w:type="dxa"/>
          </w:tcPr>
          <w:p w14:paraId="36A2ACD7" w14:textId="77777777" w:rsidR="00785775" w:rsidRPr="00FA1CE3" w:rsidRDefault="00785775" w:rsidP="00F77E13">
            <w:r w:rsidRPr="00FA1CE3">
              <w:t>Meeting Reports</w:t>
            </w:r>
          </w:p>
        </w:tc>
        <w:tc>
          <w:tcPr>
            <w:tcW w:w="612" w:type="dxa"/>
          </w:tcPr>
          <w:p w14:paraId="19CD8B06" w14:textId="77777777" w:rsidR="00785775" w:rsidRPr="00FA1CE3" w:rsidRDefault="00785775" w:rsidP="00F77E13"/>
        </w:tc>
        <w:tc>
          <w:tcPr>
            <w:tcW w:w="612" w:type="dxa"/>
          </w:tcPr>
          <w:p w14:paraId="7D5B33A0" w14:textId="77777777" w:rsidR="00785775" w:rsidRPr="00FA1CE3" w:rsidRDefault="00785775" w:rsidP="00F77E13"/>
        </w:tc>
        <w:tc>
          <w:tcPr>
            <w:tcW w:w="551" w:type="dxa"/>
          </w:tcPr>
          <w:p w14:paraId="2ED88826" w14:textId="77777777" w:rsidR="00785775" w:rsidRPr="00FA1CE3" w:rsidRDefault="00785775" w:rsidP="00F77E13"/>
        </w:tc>
        <w:tc>
          <w:tcPr>
            <w:tcW w:w="557" w:type="dxa"/>
            <w:shd w:val="clear" w:color="auto" w:fill="00B050"/>
          </w:tcPr>
          <w:p w14:paraId="43EBD992" w14:textId="77777777" w:rsidR="00785775" w:rsidRPr="00FA1CE3" w:rsidRDefault="00785775" w:rsidP="00F77E13"/>
        </w:tc>
      </w:tr>
      <w:tr w:rsidR="00C65A5B" w:rsidRPr="00FA1CE3" w14:paraId="230B4EE0" w14:textId="77777777" w:rsidTr="001C3A62">
        <w:tc>
          <w:tcPr>
            <w:tcW w:w="3438" w:type="dxa"/>
          </w:tcPr>
          <w:p w14:paraId="765AB879" w14:textId="77777777" w:rsidR="00C65A5B" w:rsidRPr="00FA1CE3" w:rsidRDefault="00C65A5B" w:rsidP="00664EC4">
            <w:r w:rsidRPr="00FA1CE3">
              <w:t>Re-institute Certificate of Excellence to famers (individual, co-operatives, associations) that follow bio-security and good animal husbandry – Quality Product; set up guidelines, requirements, application process, review team</w:t>
            </w:r>
          </w:p>
        </w:tc>
        <w:tc>
          <w:tcPr>
            <w:tcW w:w="1947" w:type="dxa"/>
          </w:tcPr>
          <w:p w14:paraId="1163DF43" w14:textId="77777777" w:rsidR="00C65A5B" w:rsidRPr="00FA1CE3" w:rsidRDefault="00C65A5B" w:rsidP="00664EC4">
            <w:r w:rsidRPr="00FA1CE3">
              <w:t>GOVS/GOE/FAO</w:t>
            </w:r>
          </w:p>
        </w:tc>
        <w:tc>
          <w:tcPr>
            <w:tcW w:w="1859" w:type="dxa"/>
          </w:tcPr>
          <w:p w14:paraId="3F78D6FF" w14:textId="77777777" w:rsidR="00C65A5B" w:rsidRPr="00FA1CE3" w:rsidRDefault="00E97AB9" w:rsidP="00664EC4">
            <w:r w:rsidRPr="00FA1CE3">
              <w:t>Procedures for launch of Certificate of Excellence</w:t>
            </w:r>
          </w:p>
        </w:tc>
        <w:tc>
          <w:tcPr>
            <w:tcW w:w="612" w:type="dxa"/>
          </w:tcPr>
          <w:p w14:paraId="19DCBD52" w14:textId="77777777" w:rsidR="00C65A5B" w:rsidRPr="00FA1CE3" w:rsidRDefault="00C65A5B" w:rsidP="00664EC4"/>
        </w:tc>
        <w:tc>
          <w:tcPr>
            <w:tcW w:w="612" w:type="dxa"/>
          </w:tcPr>
          <w:p w14:paraId="4457AD9C" w14:textId="77777777" w:rsidR="00C65A5B" w:rsidRPr="00FA1CE3" w:rsidRDefault="00C65A5B" w:rsidP="00664EC4"/>
        </w:tc>
        <w:tc>
          <w:tcPr>
            <w:tcW w:w="551" w:type="dxa"/>
          </w:tcPr>
          <w:p w14:paraId="72AC03B3" w14:textId="77777777" w:rsidR="00C65A5B" w:rsidRPr="00FA1CE3" w:rsidRDefault="00C65A5B" w:rsidP="00664EC4"/>
        </w:tc>
        <w:tc>
          <w:tcPr>
            <w:tcW w:w="557" w:type="dxa"/>
            <w:shd w:val="clear" w:color="auto" w:fill="00B050"/>
          </w:tcPr>
          <w:p w14:paraId="4C16D58D" w14:textId="77777777" w:rsidR="00C65A5B" w:rsidRPr="00FA1CE3" w:rsidRDefault="00C65A5B" w:rsidP="00664EC4"/>
        </w:tc>
      </w:tr>
      <w:tr w:rsidR="004F62FC" w:rsidRPr="00FA1CE3" w14:paraId="3F8F4513" w14:textId="77777777" w:rsidTr="001C3A62">
        <w:tc>
          <w:tcPr>
            <w:tcW w:w="3438" w:type="dxa"/>
          </w:tcPr>
          <w:p w14:paraId="03DDBA40" w14:textId="77777777" w:rsidR="00D83023" w:rsidRPr="00FA1CE3" w:rsidRDefault="00E50C47">
            <w:r w:rsidRPr="00FA1CE3">
              <w:t xml:space="preserve"> </w:t>
            </w:r>
            <w:r w:rsidR="00E70E5A" w:rsidRPr="00FA1CE3">
              <w:t>Implementation continues</w:t>
            </w:r>
          </w:p>
        </w:tc>
        <w:tc>
          <w:tcPr>
            <w:tcW w:w="1947" w:type="dxa"/>
          </w:tcPr>
          <w:p w14:paraId="6C3ED8AD" w14:textId="77777777" w:rsidR="00D83023" w:rsidRPr="00FA1CE3" w:rsidRDefault="00B335A0">
            <w:r w:rsidRPr="00FA1CE3">
              <w:t>All players</w:t>
            </w:r>
          </w:p>
        </w:tc>
        <w:tc>
          <w:tcPr>
            <w:tcW w:w="1859" w:type="dxa"/>
          </w:tcPr>
          <w:p w14:paraId="420B643A" w14:textId="77777777" w:rsidR="00D83023" w:rsidRPr="00FA1CE3" w:rsidRDefault="00B335A0">
            <w:r w:rsidRPr="00FA1CE3">
              <w:t>Reporting</w:t>
            </w:r>
          </w:p>
        </w:tc>
        <w:tc>
          <w:tcPr>
            <w:tcW w:w="612" w:type="dxa"/>
          </w:tcPr>
          <w:p w14:paraId="4A10D6D1" w14:textId="77777777" w:rsidR="00D83023" w:rsidRPr="00FA1CE3" w:rsidRDefault="00D83023"/>
        </w:tc>
        <w:tc>
          <w:tcPr>
            <w:tcW w:w="612" w:type="dxa"/>
          </w:tcPr>
          <w:p w14:paraId="030DF04A" w14:textId="77777777" w:rsidR="00D83023" w:rsidRPr="00FA1CE3" w:rsidRDefault="00D83023"/>
        </w:tc>
        <w:tc>
          <w:tcPr>
            <w:tcW w:w="551" w:type="dxa"/>
          </w:tcPr>
          <w:p w14:paraId="48C7EAA0" w14:textId="77777777" w:rsidR="00D83023" w:rsidRPr="00FA1CE3" w:rsidRDefault="00D83023"/>
        </w:tc>
        <w:tc>
          <w:tcPr>
            <w:tcW w:w="557" w:type="dxa"/>
            <w:shd w:val="clear" w:color="auto" w:fill="00B050"/>
          </w:tcPr>
          <w:p w14:paraId="3880C841" w14:textId="77777777" w:rsidR="00D83023" w:rsidRPr="00FA1CE3" w:rsidRDefault="00D83023"/>
        </w:tc>
      </w:tr>
      <w:tr w:rsidR="004F62FC" w:rsidRPr="00FA1CE3" w14:paraId="0336DF38" w14:textId="77777777" w:rsidTr="001C3A62">
        <w:tc>
          <w:tcPr>
            <w:tcW w:w="3438" w:type="dxa"/>
          </w:tcPr>
          <w:p w14:paraId="7659AD1C" w14:textId="77777777" w:rsidR="00D83023" w:rsidRPr="00FA1CE3" w:rsidRDefault="00B335A0">
            <w:r w:rsidRPr="00FA1CE3">
              <w:t>Design concept for social impact gaming for families on raising poultry correctly, contains a gender component</w:t>
            </w:r>
          </w:p>
        </w:tc>
        <w:tc>
          <w:tcPr>
            <w:tcW w:w="1947" w:type="dxa"/>
          </w:tcPr>
          <w:p w14:paraId="695308C0" w14:textId="77777777" w:rsidR="00D83023" w:rsidRPr="00FA1CE3" w:rsidRDefault="00B335A0">
            <w:r w:rsidRPr="00FA1CE3">
              <w:t xml:space="preserve">Consultant/GCWG/ </w:t>
            </w:r>
          </w:p>
        </w:tc>
        <w:tc>
          <w:tcPr>
            <w:tcW w:w="1859" w:type="dxa"/>
          </w:tcPr>
          <w:p w14:paraId="31839813" w14:textId="77777777" w:rsidR="00D83023" w:rsidRPr="00FA1CE3" w:rsidRDefault="00B335A0">
            <w:r w:rsidRPr="00FA1CE3">
              <w:t>Design concept</w:t>
            </w:r>
          </w:p>
        </w:tc>
        <w:tc>
          <w:tcPr>
            <w:tcW w:w="612" w:type="dxa"/>
          </w:tcPr>
          <w:p w14:paraId="206DE114" w14:textId="77777777" w:rsidR="00D83023" w:rsidRPr="00FA1CE3" w:rsidRDefault="00D83023"/>
        </w:tc>
        <w:tc>
          <w:tcPr>
            <w:tcW w:w="612" w:type="dxa"/>
          </w:tcPr>
          <w:p w14:paraId="32607D61" w14:textId="77777777" w:rsidR="00D83023" w:rsidRPr="00FA1CE3" w:rsidRDefault="00D83023"/>
        </w:tc>
        <w:tc>
          <w:tcPr>
            <w:tcW w:w="551" w:type="dxa"/>
          </w:tcPr>
          <w:p w14:paraId="3AB6C629" w14:textId="77777777" w:rsidR="00D83023" w:rsidRPr="00FA1CE3" w:rsidRDefault="00D83023"/>
        </w:tc>
        <w:tc>
          <w:tcPr>
            <w:tcW w:w="557" w:type="dxa"/>
            <w:shd w:val="clear" w:color="auto" w:fill="00B050"/>
          </w:tcPr>
          <w:p w14:paraId="10DCD728" w14:textId="77777777" w:rsidR="00D83023" w:rsidRPr="00FA1CE3" w:rsidRDefault="00D83023"/>
        </w:tc>
      </w:tr>
      <w:tr w:rsidR="002E314A" w:rsidRPr="00FA1CE3" w14:paraId="5291ADE3" w14:textId="77777777" w:rsidTr="001C3A62">
        <w:tc>
          <w:tcPr>
            <w:tcW w:w="3438" w:type="dxa"/>
            <w:shd w:val="clear" w:color="auto" w:fill="auto"/>
          </w:tcPr>
          <w:p w14:paraId="6B1E17F8" w14:textId="77777777" w:rsidR="002E314A" w:rsidRPr="00FA1CE3" w:rsidRDefault="002E314A">
            <w:r w:rsidRPr="00FA1CE3">
              <w:t>Monthly monitoring report on CBC and SM prepared and submitted to FAO/GOVS and relevant actors</w:t>
            </w:r>
          </w:p>
        </w:tc>
        <w:tc>
          <w:tcPr>
            <w:tcW w:w="1947" w:type="dxa"/>
            <w:shd w:val="clear" w:color="auto" w:fill="auto"/>
          </w:tcPr>
          <w:p w14:paraId="7C8A80E0" w14:textId="77777777" w:rsidR="002E314A" w:rsidRPr="00FA1CE3" w:rsidRDefault="002E314A">
            <w:r w:rsidRPr="00FA1CE3">
              <w:t>GCWG</w:t>
            </w:r>
          </w:p>
        </w:tc>
        <w:tc>
          <w:tcPr>
            <w:tcW w:w="1859" w:type="dxa"/>
            <w:shd w:val="clear" w:color="auto" w:fill="auto"/>
          </w:tcPr>
          <w:p w14:paraId="687F04FD" w14:textId="77777777" w:rsidR="002E314A" w:rsidRPr="00FA1CE3" w:rsidRDefault="002E314A">
            <w:r w:rsidRPr="00FA1CE3">
              <w:t>Report</w:t>
            </w:r>
          </w:p>
        </w:tc>
        <w:tc>
          <w:tcPr>
            <w:tcW w:w="612" w:type="dxa"/>
            <w:shd w:val="clear" w:color="auto" w:fill="auto"/>
          </w:tcPr>
          <w:p w14:paraId="6BEF423D" w14:textId="77777777" w:rsidR="002E314A" w:rsidRPr="00FA1CE3" w:rsidRDefault="002E314A"/>
        </w:tc>
        <w:tc>
          <w:tcPr>
            <w:tcW w:w="612" w:type="dxa"/>
            <w:shd w:val="clear" w:color="auto" w:fill="auto"/>
          </w:tcPr>
          <w:p w14:paraId="54CD0051" w14:textId="77777777" w:rsidR="002E314A" w:rsidRPr="00FA1CE3" w:rsidRDefault="002E314A"/>
        </w:tc>
        <w:tc>
          <w:tcPr>
            <w:tcW w:w="551" w:type="dxa"/>
            <w:shd w:val="clear" w:color="auto" w:fill="auto"/>
          </w:tcPr>
          <w:p w14:paraId="5791FB77" w14:textId="77777777" w:rsidR="002E314A" w:rsidRPr="00FA1CE3" w:rsidRDefault="002E314A"/>
        </w:tc>
        <w:tc>
          <w:tcPr>
            <w:tcW w:w="557" w:type="dxa"/>
            <w:shd w:val="clear" w:color="auto" w:fill="00B050"/>
          </w:tcPr>
          <w:p w14:paraId="1668EE7B" w14:textId="77777777" w:rsidR="002E314A" w:rsidRPr="00FA1CE3" w:rsidRDefault="002E314A"/>
        </w:tc>
      </w:tr>
      <w:tr w:rsidR="00E97BC4" w:rsidRPr="00FA1CE3" w14:paraId="2A7B5F95" w14:textId="77777777" w:rsidTr="001C3A62">
        <w:tc>
          <w:tcPr>
            <w:tcW w:w="3438" w:type="dxa"/>
          </w:tcPr>
          <w:p w14:paraId="39C8C910" w14:textId="77777777" w:rsidR="00E97BC4" w:rsidRPr="00FA1CE3" w:rsidRDefault="00E97BC4" w:rsidP="00F77E13">
            <w:r w:rsidRPr="00FA1CE3">
              <w:t>SMS self-reporting by farmers</w:t>
            </w:r>
          </w:p>
        </w:tc>
        <w:tc>
          <w:tcPr>
            <w:tcW w:w="1947" w:type="dxa"/>
          </w:tcPr>
          <w:p w14:paraId="66D63E5B" w14:textId="77777777" w:rsidR="00E97BC4" w:rsidRPr="00FA1CE3" w:rsidRDefault="00E97BC4" w:rsidP="00F77E13">
            <w:r w:rsidRPr="00FA1CE3">
              <w:t>Co-operative</w:t>
            </w:r>
          </w:p>
        </w:tc>
        <w:tc>
          <w:tcPr>
            <w:tcW w:w="1859" w:type="dxa"/>
          </w:tcPr>
          <w:p w14:paraId="44231734" w14:textId="77777777" w:rsidR="00E97BC4" w:rsidRPr="00FA1CE3" w:rsidRDefault="00E97BC4" w:rsidP="00F77E13">
            <w:r w:rsidRPr="00FA1CE3">
              <w:t>Weekly</w:t>
            </w:r>
          </w:p>
        </w:tc>
        <w:tc>
          <w:tcPr>
            <w:tcW w:w="612" w:type="dxa"/>
          </w:tcPr>
          <w:p w14:paraId="113E002F" w14:textId="77777777" w:rsidR="00E97BC4" w:rsidRPr="00FA1CE3" w:rsidRDefault="00E97BC4" w:rsidP="00F77E13"/>
        </w:tc>
        <w:tc>
          <w:tcPr>
            <w:tcW w:w="612" w:type="dxa"/>
          </w:tcPr>
          <w:p w14:paraId="1299B9D5" w14:textId="77777777" w:rsidR="00E97BC4" w:rsidRPr="00FA1CE3" w:rsidRDefault="00E97BC4" w:rsidP="00F77E13"/>
        </w:tc>
        <w:tc>
          <w:tcPr>
            <w:tcW w:w="551" w:type="dxa"/>
          </w:tcPr>
          <w:p w14:paraId="2E7AE10B" w14:textId="77777777" w:rsidR="00E97BC4" w:rsidRPr="00FA1CE3" w:rsidRDefault="00E97BC4" w:rsidP="00F77E13"/>
        </w:tc>
        <w:tc>
          <w:tcPr>
            <w:tcW w:w="557" w:type="dxa"/>
            <w:shd w:val="clear" w:color="auto" w:fill="00B050"/>
          </w:tcPr>
          <w:p w14:paraId="3B183378" w14:textId="77777777" w:rsidR="00E97BC4" w:rsidRPr="00FA1CE3" w:rsidRDefault="00E97BC4" w:rsidP="00F77E13"/>
        </w:tc>
      </w:tr>
      <w:tr w:rsidR="004F62FC" w:rsidRPr="00E97BC4" w14:paraId="5F0040AE" w14:textId="77777777" w:rsidTr="00E97AB9">
        <w:tc>
          <w:tcPr>
            <w:tcW w:w="3438" w:type="dxa"/>
            <w:shd w:val="clear" w:color="auto" w:fill="FF0000"/>
          </w:tcPr>
          <w:p w14:paraId="5A0E9A90" w14:textId="77777777" w:rsidR="00D83023" w:rsidRPr="00E97BC4" w:rsidRDefault="00946ED7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External and Internal Communication</w:t>
            </w:r>
            <w:r w:rsidR="00C16116" w:rsidRPr="00E97BC4">
              <w:rPr>
                <w:b/>
                <w:i/>
                <w:sz w:val="24"/>
                <w:szCs w:val="24"/>
              </w:rPr>
              <w:t xml:space="preserve">  </w:t>
            </w:r>
            <w:r w:rsidR="008423EE" w:rsidRPr="00E97BC4">
              <w:rPr>
                <w:b/>
                <w:i/>
                <w:sz w:val="24"/>
                <w:szCs w:val="24"/>
              </w:rPr>
              <w:t xml:space="preserve">  </w:t>
            </w:r>
            <w:r w:rsidR="00AC05BA" w:rsidRPr="00E97BC4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  <w:shd w:val="clear" w:color="auto" w:fill="FF0000"/>
          </w:tcPr>
          <w:p w14:paraId="7D4C726E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78CEEA48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34FEC3F8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2CB0C5A8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149B793A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2B866C94" w14:textId="77777777" w:rsidR="00D83023" w:rsidRPr="00E97BC4" w:rsidRDefault="00D83023">
            <w:pPr>
              <w:rPr>
                <w:b/>
                <w:i/>
                <w:sz w:val="24"/>
                <w:szCs w:val="24"/>
              </w:rPr>
            </w:pPr>
          </w:p>
        </w:tc>
      </w:tr>
      <w:tr w:rsidR="004F62FC" w:rsidRPr="00FA1CE3" w14:paraId="75FC0EC9" w14:textId="77777777" w:rsidTr="001C3A62">
        <w:tc>
          <w:tcPr>
            <w:tcW w:w="3438" w:type="dxa"/>
          </w:tcPr>
          <w:p w14:paraId="27BE4807" w14:textId="77777777" w:rsidR="00D83023" w:rsidRPr="00FA1CE3" w:rsidRDefault="00E97AB9">
            <w:r w:rsidRPr="00FA1CE3">
              <w:t xml:space="preserve">Design launch strategy for Certificate of Excellence </w:t>
            </w:r>
          </w:p>
        </w:tc>
        <w:tc>
          <w:tcPr>
            <w:tcW w:w="1947" w:type="dxa"/>
          </w:tcPr>
          <w:p w14:paraId="49DDEED6" w14:textId="77777777" w:rsidR="00D83023" w:rsidRPr="00FA1CE3" w:rsidRDefault="00CF3F56">
            <w:r w:rsidRPr="00FA1CE3">
              <w:t>Public Information</w:t>
            </w:r>
          </w:p>
        </w:tc>
        <w:tc>
          <w:tcPr>
            <w:tcW w:w="1859" w:type="dxa"/>
          </w:tcPr>
          <w:p w14:paraId="62206DB8" w14:textId="77777777" w:rsidR="00D83023" w:rsidRPr="00FA1CE3" w:rsidRDefault="00E97AB9">
            <w:r w:rsidRPr="00FA1CE3">
              <w:t>Strategy</w:t>
            </w:r>
          </w:p>
        </w:tc>
        <w:tc>
          <w:tcPr>
            <w:tcW w:w="612" w:type="dxa"/>
          </w:tcPr>
          <w:p w14:paraId="111E0DDA" w14:textId="77777777" w:rsidR="00D83023" w:rsidRPr="00FA1CE3" w:rsidRDefault="00D83023"/>
        </w:tc>
        <w:tc>
          <w:tcPr>
            <w:tcW w:w="612" w:type="dxa"/>
          </w:tcPr>
          <w:p w14:paraId="49062E26" w14:textId="77777777" w:rsidR="00D83023" w:rsidRPr="00FA1CE3" w:rsidRDefault="00D83023"/>
        </w:tc>
        <w:tc>
          <w:tcPr>
            <w:tcW w:w="551" w:type="dxa"/>
          </w:tcPr>
          <w:p w14:paraId="0D254C5D" w14:textId="77777777" w:rsidR="00D83023" w:rsidRPr="00FA1CE3" w:rsidRDefault="00D83023"/>
        </w:tc>
        <w:tc>
          <w:tcPr>
            <w:tcW w:w="557" w:type="dxa"/>
            <w:shd w:val="clear" w:color="auto" w:fill="00B050"/>
          </w:tcPr>
          <w:p w14:paraId="6AEF361E" w14:textId="77777777" w:rsidR="00D83023" w:rsidRPr="00FA1CE3" w:rsidRDefault="00D83023"/>
        </w:tc>
      </w:tr>
      <w:tr w:rsidR="002E314A" w:rsidRPr="00FA1CE3" w14:paraId="6BF64E8B" w14:textId="77777777" w:rsidTr="001C3A62">
        <w:tc>
          <w:tcPr>
            <w:tcW w:w="3438" w:type="dxa"/>
          </w:tcPr>
          <w:p w14:paraId="61D038D1" w14:textId="77777777" w:rsidR="002E314A" w:rsidRPr="00FA1CE3" w:rsidRDefault="002E314A" w:rsidP="00664EC4">
            <w:r w:rsidRPr="00FA1CE3">
              <w:t xml:space="preserve">Weekly status reports and bulletins (on-line) to National and District Multi-sectoral Task Force, GOVS, FAO, MOH and </w:t>
            </w:r>
            <w:r w:rsidR="002E58DB" w:rsidRPr="00FA1CE3">
              <w:t>relevant</w:t>
            </w:r>
            <w:r w:rsidRPr="00FA1CE3">
              <w:t xml:space="preserve"> actors</w:t>
            </w:r>
          </w:p>
        </w:tc>
        <w:tc>
          <w:tcPr>
            <w:tcW w:w="1947" w:type="dxa"/>
          </w:tcPr>
          <w:p w14:paraId="0C209740" w14:textId="77777777" w:rsidR="002E314A" w:rsidRPr="00FA1CE3" w:rsidRDefault="00CF3F56" w:rsidP="00664EC4">
            <w:r w:rsidRPr="00FA1CE3">
              <w:t>Public Information</w:t>
            </w:r>
          </w:p>
        </w:tc>
        <w:tc>
          <w:tcPr>
            <w:tcW w:w="1859" w:type="dxa"/>
          </w:tcPr>
          <w:p w14:paraId="59572640" w14:textId="77777777" w:rsidR="002E314A" w:rsidRPr="00FA1CE3" w:rsidRDefault="002E314A" w:rsidP="00664EC4">
            <w:r w:rsidRPr="00FA1CE3">
              <w:t>Status Reports</w:t>
            </w:r>
          </w:p>
        </w:tc>
        <w:tc>
          <w:tcPr>
            <w:tcW w:w="612" w:type="dxa"/>
          </w:tcPr>
          <w:p w14:paraId="7F634155" w14:textId="77777777" w:rsidR="002E314A" w:rsidRPr="00FA1CE3" w:rsidRDefault="002E314A" w:rsidP="00664EC4"/>
        </w:tc>
        <w:tc>
          <w:tcPr>
            <w:tcW w:w="612" w:type="dxa"/>
          </w:tcPr>
          <w:p w14:paraId="1DCE6326" w14:textId="77777777" w:rsidR="002E314A" w:rsidRPr="00FA1CE3" w:rsidRDefault="002E314A" w:rsidP="00664EC4"/>
        </w:tc>
        <w:tc>
          <w:tcPr>
            <w:tcW w:w="551" w:type="dxa"/>
          </w:tcPr>
          <w:p w14:paraId="11BE79A8" w14:textId="77777777" w:rsidR="002E314A" w:rsidRPr="00FA1CE3" w:rsidRDefault="002E314A" w:rsidP="00664EC4"/>
        </w:tc>
        <w:tc>
          <w:tcPr>
            <w:tcW w:w="557" w:type="dxa"/>
            <w:shd w:val="clear" w:color="auto" w:fill="00B050"/>
          </w:tcPr>
          <w:p w14:paraId="534DD522" w14:textId="77777777" w:rsidR="002E314A" w:rsidRPr="00FA1CE3" w:rsidRDefault="002E314A" w:rsidP="00664EC4"/>
        </w:tc>
      </w:tr>
      <w:tr w:rsidR="00E97AB9" w:rsidRPr="00FA1CE3" w14:paraId="21FC16FB" w14:textId="77777777" w:rsidTr="001C3A62">
        <w:tc>
          <w:tcPr>
            <w:tcW w:w="3438" w:type="dxa"/>
          </w:tcPr>
          <w:p w14:paraId="6330187D" w14:textId="77777777" w:rsidR="00E97AB9" w:rsidRPr="00FA1CE3" w:rsidRDefault="00AC05BA">
            <w:r w:rsidRPr="00FA1CE3">
              <w:t>On-going press and media relations</w:t>
            </w:r>
          </w:p>
        </w:tc>
        <w:tc>
          <w:tcPr>
            <w:tcW w:w="1947" w:type="dxa"/>
          </w:tcPr>
          <w:p w14:paraId="47286620" w14:textId="77777777" w:rsidR="00E97AB9" w:rsidRPr="00FA1CE3" w:rsidRDefault="00CF3F56">
            <w:r w:rsidRPr="00FA1CE3">
              <w:t>Public Information</w:t>
            </w:r>
          </w:p>
        </w:tc>
        <w:tc>
          <w:tcPr>
            <w:tcW w:w="1859" w:type="dxa"/>
          </w:tcPr>
          <w:p w14:paraId="73E2B6FC" w14:textId="77777777" w:rsidR="00E97AB9" w:rsidRPr="00FA1CE3" w:rsidRDefault="00AC05BA">
            <w:r w:rsidRPr="00FA1CE3">
              <w:t>News coverage</w:t>
            </w:r>
            <w:r w:rsidR="002E58DB" w:rsidRPr="00FA1CE3">
              <w:t xml:space="preserve"> </w:t>
            </w:r>
            <w:r w:rsidR="002E58DB" w:rsidRPr="00FA1CE3">
              <w:lastRenderedPageBreak/>
              <w:t>and content analysis</w:t>
            </w:r>
          </w:p>
        </w:tc>
        <w:tc>
          <w:tcPr>
            <w:tcW w:w="612" w:type="dxa"/>
          </w:tcPr>
          <w:p w14:paraId="5B92C7D3" w14:textId="77777777" w:rsidR="00E97AB9" w:rsidRPr="00FA1CE3" w:rsidRDefault="00E97AB9"/>
        </w:tc>
        <w:tc>
          <w:tcPr>
            <w:tcW w:w="612" w:type="dxa"/>
          </w:tcPr>
          <w:p w14:paraId="2908C13F" w14:textId="77777777" w:rsidR="00E97AB9" w:rsidRPr="00FA1CE3" w:rsidRDefault="00E97AB9"/>
        </w:tc>
        <w:tc>
          <w:tcPr>
            <w:tcW w:w="551" w:type="dxa"/>
          </w:tcPr>
          <w:p w14:paraId="4FEA4E53" w14:textId="77777777" w:rsidR="00E97AB9" w:rsidRPr="00FA1CE3" w:rsidRDefault="00E97AB9"/>
        </w:tc>
        <w:tc>
          <w:tcPr>
            <w:tcW w:w="557" w:type="dxa"/>
            <w:shd w:val="clear" w:color="auto" w:fill="00B050"/>
          </w:tcPr>
          <w:p w14:paraId="6ACBA815" w14:textId="77777777" w:rsidR="00E97AB9" w:rsidRPr="00FA1CE3" w:rsidRDefault="00E97AB9"/>
        </w:tc>
      </w:tr>
      <w:tr w:rsidR="005B1F91" w:rsidRPr="00FA1CE3" w14:paraId="5DCDE0E3" w14:textId="77777777" w:rsidTr="001C3A62">
        <w:tc>
          <w:tcPr>
            <w:tcW w:w="3438" w:type="dxa"/>
          </w:tcPr>
          <w:p w14:paraId="5F0A5DA5" w14:textId="77777777" w:rsidR="002E58DB" w:rsidRPr="00FA1CE3" w:rsidRDefault="002E58DB" w:rsidP="00F77E13">
            <w:r w:rsidRPr="00FA1CE3">
              <w:t>Web-site and social media implemented (blogs, twitter, Instagram, YouTube, Webinars)</w:t>
            </w:r>
          </w:p>
        </w:tc>
        <w:tc>
          <w:tcPr>
            <w:tcW w:w="1947" w:type="dxa"/>
          </w:tcPr>
          <w:p w14:paraId="2BB76134" w14:textId="77777777" w:rsidR="002E58DB" w:rsidRPr="00FA1CE3" w:rsidRDefault="002E58DB" w:rsidP="00F77E13">
            <w:r w:rsidRPr="00FA1CE3">
              <w:t>Public Information Office</w:t>
            </w:r>
          </w:p>
        </w:tc>
        <w:tc>
          <w:tcPr>
            <w:tcW w:w="1859" w:type="dxa"/>
          </w:tcPr>
          <w:p w14:paraId="3518CEB3" w14:textId="77777777" w:rsidR="002E58DB" w:rsidRPr="00FA1CE3" w:rsidRDefault="002E58DB" w:rsidP="00F77E13">
            <w:r w:rsidRPr="00FA1CE3">
              <w:t>Regular schedule (analytics)</w:t>
            </w:r>
          </w:p>
        </w:tc>
        <w:tc>
          <w:tcPr>
            <w:tcW w:w="612" w:type="dxa"/>
          </w:tcPr>
          <w:p w14:paraId="13BE7575" w14:textId="77777777" w:rsidR="002E58DB" w:rsidRPr="00FA1CE3" w:rsidRDefault="002E58DB" w:rsidP="00F77E13"/>
        </w:tc>
        <w:tc>
          <w:tcPr>
            <w:tcW w:w="612" w:type="dxa"/>
          </w:tcPr>
          <w:p w14:paraId="0CACC779" w14:textId="77777777" w:rsidR="002E58DB" w:rsidRPr="00FA1CE3" w:rsidRDefault="002E58DB" w:rsidP="00F77E13"/>
        </w:tc>
        <w:tc>
          <w:tcPr>
            <w:tcW w:w="551" w:type="dxa"/>
          </w:tcPr>
          <w:p w14:paraId="5B6D28C0" w14:textId="77777777" w:rsidR="002E58DB" w:rsidRPr="00FA1CE3" w:rsidRDefault="002E58DB" w:rsidP="00F77E13"/>
        </w:tc>
        <w:tc>
          <w:tcPr>
            <w:tcW w:w="557" w:type="dxa"/>
            <w:shd w:val="clear" w:color="auto" w:fill="00B050"/>
          </w:tcPr>
          <w:p w14:paraId="05C125A5" w14:textId="77777777" w:rsidR="002E58DB" w:rsidRPr="00FA1CE3" w:rsidRDefault="002E58DB" w:rsidP="00F77E13"/>
        </w:tc>
      </w:tr>
      <w:tr w:rsidR="005B1F91" w:rsidRPr="00FA1CE3" w14:paraId="0C2E22D1" w14:textId="77777777" w:rsidTr="001C3A62">
        <w:tc>
          <w:tcPr>
            <w:tcW w:w="3438" w:type="dxa"/>
          </w:tcPr>
          <w:p w14:paraId="3E395C47" w14:textId="77777777" w:rsidR="002E58DB" w:rsidRPr="00FA1CE3" w:rsidRDefault="002E58DB" w:rsidP="00F77E13">
            <w:r w:rsidRPr="00FA1CE3">
              <w:t>Public Relations – strategically placed interviews and discussions about H5N1</w:t>
            </w:r>
          </w:p>
        </w:tc>
        <w:tc>
          <w:tcPr>
            <w:tcW w:w="1947" w:type="dxa"/>
          </w:tcPr>
          <w:p w14:paraId="3995D447" w14:textId="77777777" w:rsidR="002E58DB" w:rsidRPr="00FA1CE3" w:rsidRDefault="002E58DB" w:rsidP="00F77E13">
            <w:r w:rsidRPr="00FA1CE3">
              <w:t>Public Information</w:t>
            </w:r>
          </w:p>
          <w:p w14:paraId="43FD8262" w14:textId="77777777" w:rsidR="002E58DB" w:rsidRPr="00FA1CE3" w:rsidRDefault="002E58DB" w:rsidP="00F77E13">
            <w:r w:rsidRPr="00FA1CE3">
              <w:t>Office</w:t>
            </w:r>
          </w:p>
        </w:tc>
        <w:tc>
          <w:tcPr>
            <w:tcW w:w="1859" w:type="dxa"/>
          </w:tcPr>
          <w:p w14:paraId="6F7FB43A" w14:textId="77777777" w:rsidR="002E58DB" w:rsidRPr="00FA1CE3" w:rsidRDefault="002E58DB" w:rsidP="00F77E13">
            <w:r w:rsidRPr="00FA1CE3">
              <w:t>News coverage and content analysis</w:t>
            </w:r>
          </w:p>
        </w:tc>
        <w:tc>
          <w:tcPr>
            <w:tcW w:w="612" w:type="dxa"/>
          </w:tcPr>
          <w:p w14:paraId="113211FB" w14:textId="77777777" w:rsidR="002E58DB" w:rsidRPr="00FA1CE3" w:rsidRDefault="002E58DB" w:rsidP="00F77E13"/>
        </w:tc>
        <w:tc>
          <w:tcPr>
            <w:tcW w:w="612" w:type="dxa"/>
          </w:tcPr>
          <w:p w14:paraId="48E875DE" w14:textId="77777777" w:rsidR="002E58DB" w:rsidRPr="00FA1CE3" w:rsidRDefault="002E58DB" w:rsidP="00F77E13"/>
        </w:tc>
        <w:tc>
          <w:tcPr>
            <w:tcW w:w="551" w:type="dxa"/>
          </w:tcPr>
          <w:p w14:paraId="18FE9B85" w14:textId="77777777" w:rsidR="002E58DB" w:rsidRPr="00FA1CE3" w:rsidRDefault="002E58DB" w:rsidP="00F77E13"/>
        </w:tc>
        <w:tc>
          <w:tcPr>
            <w:tcW w:w="557" w:type="dxa"/>
            <w:shd w:val="clear" w:color="auto" w:fill="00B050"/>
          </w:tcPr>
          <w:p w14:paraId="7AA0F6EF" w14:textId="77777777" w:rsidR="002E58DB" w:rsidRPr="00FA1CE3" w:rsidRDefault="002E58DB" w:rsidP="00F77E13"/>
        </w:tc>
      </w:tr>
      <w:tr w:rsidR="005B1F91" w:rsidRPr="00FA1CE3" w14:paraId="1DB8A4BE" w14:textId="77777777" w:rsidTr="001C3A62">
        <w:tc>
          <w:tcPr>
            <w:tcW w:w="3438" w:type="dxa"/>
          </w:tcPr>
          <w:p w14:paraId="60FA664B" w14:textId="77777777" w:rsidR="002E58DB" w:rsidRPr="00FA1CE3" w:rsidRDefault="002E58DB" w:rsidP="00F77E13">
            <w:r w:rsidRPr="00FA1CE3">
              <w:t>Refresher training of spokespeople, materials, and website (on-going)</w:t>
            </w:r>
          </w:p>
        </w:tc>
        <w:tc>
          <w:tcPr>
            <w:tcW w:w="1947" w:type="dxa"/>
          </w:tcPr>
          <w:p w14:paraId="01333832" w14:textId="77777777" w:rsidR="002E58DB" w:rsidRPr="00FA1CE3" w:rsidRDefault="002E58DB" w:rsidP="00F77E13">
            <w:r w:rsidRPr="00FA1CE3">
              <w:t>Public Information Office</w:t>
            </w:r>
          </w:p>
        </w:tc>
        <w:tc>
          <w:tcPr>
            <w:tcW w:w="1859" w:type="dxa"/>
          </w:tcPr>
          <w:p w14:paraId="24FF8DB0" w14:textId="77777777" w:rsidR="002E58DB" w:rsidRPr="00FA1CE3" w:rsidRDefault="002E58DB" w:rsidP="00F77E13">
            <w:r w:rsidRPr="00FA1CE3">
              <w:t>New items</w:t>
            </w:r>
          </w:p>
        </w:tc>
        <w:tc>
          <w:tcPr>
            <w:tcW w:w="612" w:type="dxa"/>
          </w:tcPr>
          <w:p w14:paraId="7AEB6344" w14:textId="77777777" w:rsidR="002E58DB" w:rsidRPr="00FA1CE3" w:rsidRDefault="002E58DB" w:rsidP="00F77E13"/>
        </w:tc>
        <w:tc>
          <w:tcPr>
            <w:tcW w:w="612" w:type="dxa"/>
          </w:tcPr>
          <w:p w14:paraId="334C143D" w14:textId="77777777" w:rsidR="002E58DB" w:rsidRPr="00FA1CE3" w:rsidRDefault="002E58DB" w:rsidP="00F77E13"/>
        </w:tc>
        <w:tc>
          <w:tcPr>
            <w:tcW w:w="551" w:type="dxa"/>
          </w:tcPr>
          <w:p w14:paraId="08B13304" w14:textId="77777777" w:rsidR="002E58DB" w:rsidRPr="00FA1CE3" w:rsidRDefault="002E58DB" w:rsidP="00F77E13"/>
        </w:tc>
        <w:tc>
          <w:tcPr>
            <w:tcW w:w="557" w:type="dxa"/>
            <w:shd w:val="clear" w:color="auto" w:fill="00B050"/>
          </w:tcPr>
          <w:p w14:paraId="10FEE58A" w14:textId="77777777" w:rsidR="002E58DB" w:rsidRPr="00FA1CE3" w:rsidRDefault="002E58DB" w:rsidP="00F77E13"/>
        </w:tc>
      </w:tr>
      <w:tr w:rsidR="005B1F91" w:rsidRPr="00FA1CE3" w14:paraId="3EDFD39C" w14:textId="77777777" w:rsidTr="001C3A62">
        <w:tc>
          <w:tcPr>
            <w:tcW w:w="3438" w:type="dxa"/>
          </w:tcPr>
          <w:p w14:paraId="4F94DD0C" w14:textId="77777777" w:rsidR="002E58DB" w:rsidRPr="00FA1CE3" w:rsidRDefault="002E58DB" w:rsidP="00F77E13">
            <w:r w:rsidRPr="00FA1CE3">
              <w:t>Weekly status reports and bulletins (on-line) to National and District Multi-sectoral Task Force, GOVS, FAO, MOH and relative actors</w:t>
            </w:r>
          </w:p>
        </w:tc>
        <w:tc>
          <w:tcPr>
            <w:tcW w:w="1947" w:type="dxa"/>
          </w:tcPr>
          <w:p w14:paraId="1CF0EEE7" w14:textId="77777777" w:rsidR="002E58DB" w:rsidRPr="00FA1CE3" w:rsidRDefault="002E58DB" w:rsidP="00F77E13">
            <w:r w:rsidRPr="00FA1CE3">
              <w:t>Public Information Office</w:t>
            </w:r>
          </w:p>
        </w:tc>
        <w:tc>
          <w:tcPr>
            <w:tcW w:w="1859" w:type="dxa"/>
          </w:tcPr>
          <w:p w14:paraId="6209C9B7" w14:textId="77777777" w:rsidR="002E58DB" w:rsidRPr="00FA1CE3" w:rsidRDefault="002E58DB" w:rsidP="005B1F91">
            <w:r w:rsidRPr="00FA1CE3">
              <w:t>Status Reports includes content analysis</w:t>
            </w:r>
            <w:r w:rsidR="005B1F91" w:rsidRPr="00FA1CE3">
              <w:t>,</w:t>
            </w:r>
            <w:r w:rsidRPr="00FA1CE3">
              <w:t xml:space="preserve"> analytics of social media and web-based communication</w:t>
            </w:r>
          </w:p>
        </w:tc>
        <w:tc>
          <w:tcPr>
            <w:tcW w:w="612" w:type="dxa"/>
          </w:tcPr>
          <w:p w14:paraId="2C8C5B5B" w14:textId="77777777" w:rsidR="002E58DB" w:rsidRPr="00FA1CE3" w:rsidRDefault="002E58DB" w:rsidP="00F77E13"/>
        </w:tc>
        <w:tc>
          <w:tcPr>
            <w:tcW w:w="612" w:type="dxa"/>
          </w:tcPr>
          <w:p w14:paraId="1F997ECA" w14:textId="77777777" w:rsidR="002E58DB" w:rsidRPr="00FA1CE3" w:rsidRDefault="002E58DB" w:rsidP="00F77E13"/>
        </w:tc>
        <w:tc>
          <w:tcPr>
            <w:tcW w:w="551" w:type="dxa"/>
          </w:tcPr>
          <w:p w14:paraId="5EA1BEDB" w14:textId="77777777" w:rsidR="002E58DB" w:rsidRPr="00FA1CE3" w:rsidRDefault="002E58DB" w:rsidP="00F77E13"/>
        </w:tc>
        <w:tc>
          <w:tcPr>
            <w:tcW w:w="557" w:type="dxa"/>
            <w:shd w:val="clear" w:color="auto" w:fill="00B050"/>
          </w:tcPr>
          <w:p w14:paraId="7E23CF97" w14:textId="77777777" w:rsidR="002E58DB" w:rsidRPr="00FA1CE3" w:rsidRDefault="002E58DB" w:rsidP="00F77E13"/>
        </w:tc>
      </w:tr>
      <w:tr w:rsidR="00E97AB9" w:rsidRPr="00FA1CE3" w14:paraId="16D513FF" w14:textId="77777777" w:rsidTr="001C3A62">
        <w:tc>
          <w:tcPr>
            <w:tcW w:w="3438" w:type="dxa"/>
          </w:tcPr>
          <w:p w14:paraId="2BC5D5F9" w14:textId="77777777" w:rsidR="00E97AB9" w:rsidRPr="00FA1CE3" w:rsidRDefault="00CF3F56">
            <w:r w:rsidRPr="00FA1CE3">
              <w:t>Press plan for National H5N1 Task Force’s priority issues report</w:t>
            </w:r>
          </w:p>
        </w:tc>
        <w:tc>
          <w:tcPr>
            <w:tcW w:w="1947" w:type="dxa"/>
          </w:tcPr>
          <w:p w14:paraId="5FAE842D" w14:textId="77777777" w:rsidR="00E97AB9" w:rsidRPr="00FA1CE3" w:rsidRDefault="00CF3F56">
            <w:r w:rsidRPr="00FA1CE3">
              <w:t>Public Information</w:t>
            </w:r>
          </w:p>
        </w:tc>
        <w:tc>
          <w:tcPr>
            <w:tcW w:w="1859" w:type="dxa"/>
          </w:tcPr>
          <w:p w14:paraId="4511A091" w14:textId="77777777" w:rsidR="00E97AB9" w:rsidRPr="00FA1CE3" w:rsidRDefault="002E58DB">
            <w:r w:rsidRPr="00FA1CE3">
              <w:t>Strategic Public Information Plan</w:t>
            </w:r>
          </w:p>
        </w:tc>
        <w:tc>
          <w:tcPr>
            <w:tcW w:w="612" w:type="dxa"/>
          </w:tcPr>
          <w:p w14:paraId="5049BBEF" w14:textId="77777777" w:rsidR="00E97AB9" w:rsidRPr="00FA1CE3" w:rsidRDefault="00E97AB9"/>
        </w:tc>
        <w:tc>
          <w:tcPr>
            <w:tcW w:w="612" w:type="dxa"/>
          </w:tcPr>
          <w:p w14:paraId="37BB90D3" w14:textId="77777777" w:rsidR="00E97AB9" w:rsidRPr="00FA1CE3" w:rsidRDefault="00E97AB9"/>
        </w:tc>
        <w:tc>
          <w:tcPr>
            <w:tcW w:w="551" w:type="dxa"/>
          </w:tcPr>
          <w:p w14:paraId="31AFAFB1" w14:textId="77777777" w:rsidR="00E97AB9" w:rsidRPr="00FA1CE3" w:rsidRDefault="00E97AB9"/>
        </w:tc>
        <w:tc>
          <w:tcPr>
            <w:tcW w:w="557" w:type="dxa"/>
            <w:shd w:val="clear" w:color="auto" w:fill="00B050"/>
          </w:tcPr>
          <w:p w14:paraId="3BF3E641" w14:textId="77777777" w:rsidR="00E97AB9" w:rsidRPr="00FA1CE3" w:rsidRDefault="00E97AB9"/>
        </w:tc>
      </w:tr>
      <w:tr w:rsidR="002E58DB" w:rsidRPr="00FA1CE3" w14:paraId="0D18E2DB" w14:textId="77777777" w:rsidTr="001C3A62">
        <w:tc>
          <w:tcPr>
            <w:tcW w:w="3438" w:type="dxa"/>
          </w:tcPr>
          <w:p w14:paraId="076CE2F3" w14:textId="77777777" w:rsidR="002E58DB" w:rsidRPr="00FA1CE3" w:rsidRDefault="002E58DB">
            <w:r w:rsidRPr="00FA1CE3">
              <w:t>Regularly conduct content analysis and media scan of news stories and press coverage (traditional and social media)</w:t>
            </w:r>
          </w:p>
        </w:tc>
        <w:tc>
          <w:tcPr>
            <w:tcW w:w="1947" w:type="dxa"/>
          </w:tcPr>
          <w:p w14:paraId="774B386D" w14:textId="77777777" w:rsidR="002E58DB" w:rsidRPr="00FA1CE3" w:rsidRDefault="002E58DB">
            <w:r w:rsidRPr="00FA1CE3">
              <w:t>Public Information</w:t>
            </w:r>
          </w:p>
        </w:tc>
        <w:tc>
          <w:tcPr>
            <w:tcW w:w="1859" w:type="dxa"/>
          </w:tcPr>
          <w:p w14:paraId="1BC097A0" w14:textId="77777777" w:rsidR="002E58DB" w:rsidRPr="00FA1CE3" w:rsidRDefault="002E58DB">
            <w:r w:rsidRPr="00FA1CE3">
              <w:t>Performance report on press activities</w:t>
            </w:r>
          </w:p>
        </w:tc>
        <w:tc>
          <w:tcPr>
            <w:tcW w:w="612" w:type="dxa"/>
          </w:tcPr>
          <w:p w14:paraId="46858980" w14:textId="77777777" w:rsidR="002E58DB" w:rsidRPr="00FA1CE3" w:rsidRDefault="002E58DB"/>
        </w:tc>
        <w:tc>
          <w:tcPr>
            <w:tcW w:w="612" w:type="dxa"/>
          </w:tcPr>
          <w:p w14:paraId="0BF8CC12" w14:textId="77777777" w:rsidR="002E58DB" w:rsidRPr="00FA1CE3" w:rsidRDefault="002E58DB"/>
        </w:tc>
        <w:tc>
          <w:tcPr>
            <w:tcW w:w="551" w:type="dxa"/>
          </w:tcPr>
          <w:p w14:paraId="62B97679" w14:textId="77777777" w:rsidR="002E58DB" w:rsidRPr="00FA1CE3" w:rsidRDefault="002E58DB"/>
        </w:tc>
        <w:tc>
          <w:tcPr>
            <w:tcW w:w="557" w:type="dxa"/>
            <w:shd w:val="clear" w:color="auto" w:fill="00B050"/>
          </w:tcPr>
          <w:p w14:paraId="0002F90C" w14:textId="77777777" w:rsidR="002E58DB" w:rsidRPr="00FA1CE3" w:rsidRDefault="002E58DB"/>
        </w:tc>
      </w:tr>
      <w:tr w:rsidR="00D627B1" w:rsidRPr="00E97BC4" w14:paraId="39EE5A02" w14:textId="77777777" w:rsidTr="00D627B1">
        <w:tc>
          <w:tcPr>
            <w:tcW w:w="3438" w:type="dxa"/>
            <w:shd w:val="clear" w:color="auto" w:fill="FF0000"/>
          </w:tcPr>
          <w:p w14:paraId="0EC3A675" w14:textId="77777777" w:rsidR="00E97AB9" w:rsidRPr="00E97BC4" w:rsidRDefault="00D627B1">
            <w:pPr>
              <w:rPr>
                <w:b/>
                <w:i/>
                <w:sz w:val="24"/>
                <w:szCs w:val="24"/>
              </w:rPr>
            </w:pPr>
            <w:r w:rsidRPr="00E97BC4">
              <w:rPr>
                <w:b/>
                <w:i/>
                <w:sz w:val="24"/>
                <w:szCs w:val="24"/>
              </w:rPr>
              <w:t>Capacity Building</w:t>
            </w:r>
          </w:p>
        </w:tc>
        <w:tc>
          <w:tcPr>
            <w:tcW w:w="1947" w:type="dxa"/>
            <w:shd w:val="clear" w:color="auto" w:fill="FF0000"/>
          </w:tcPr>
          <w:p w14:paraId="02D58EFA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F0000"/>
          </w:tcPr>
          <w:p w14:paraId="55DAB73B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42B424EF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FF0000"/>
          </w:tcPr>
          <w:p w14:paraId="13F9AEC8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0000"/>
          </w:tcPr>
          <w:p w14:paraId="6CB2ECD8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14:paraId="27351188" w14:textId="77777777" w:rsidR="00E97AB9" w:rsidRPr="00E97BC4" w:rsidRDefault="00E97AB9">
            <w:pPr>
              <w:rPr>
                <w:b/>
                <w:sz w:val="24"/>
                <w:szCs w:val="24"/>
              </w:rPr>
            </w:pPr>
          </w:p>
        </w:tc>
      </w:tr>
      <w:tr w:rsidR="005B1F91" w:rsidRPr="00FA1CE3" w14:paraId="38B270FA" w14:textId="77777777" w:rsidTr="001C3A62">
        <w:tc>
          <w:tcPr>
            <w:tcW w:w="3438" w:type="dxa"/>
          </w:tcPr>
          <w:p w14:paraId="07FFE322" w14:textId="77777777" w:rsidR="00D627B1" w:rsidRPr="00FA1CE3" w:rsidRDefault="00D627B1" w:rsidP="00F77E13">
            <w:r w:rsidRPr="00FA1CE3">
              <w:t xml:space="preserve">Translate, pre-test among each audience and finalize and format </w:t>
            </w:r>
          </w:p>
        </w:tc>
        <w:tc>
          <w:tcPr>
            <w:tcW w:w="1947" w:type="dxa"/>
          </w:tcPr>
          <w:p w14:paraId="7EB9521C" w14:textId="77777777" w:rsidR="00D627B1" w:rsidRPr="00FA1CE3" w:rsidRDefault="00D627B1" w:rsidP="00F77E13">
            <w:r w:rsidRPr="00FA1CE3">
              <w:t>GCWG/Consultant</w:t>
            </w:r>
          </w:p>
        </w:tc>
        <w:tc>
          <w:tcPr>
            <w:tcW w:w="1859" w:type="dxa"/>
          </w:tcPr>
          <w:p w14:paraId="268FF64F" w14:textId="77777777" w:rsidR="00D627B1" w:rsidRPr="00FA1CE3" w:rsidRDefault="00D627B1" w:rsidP="00F77E13">
            <w:r w:rsidRPr="00FA1CE3">
              <w:t>Training modules for each audience</w:t>
            </w:r>
          </w:p>
        </w:tc>
        <w:tc>
          <w:tcPr>
            <w:tcW w:w="612" w:type="dxa"/>
          </w:tcPr>
          <w:p w14:paraId="7BE8EB2B" w14:textId="77777777" w:rsidR="00D627B1" w:rsidRPr="00FA1CE3" w:rsidRDefault="00D627B1" w:rsidP="00F77E13"/>
        </w:tc>
        <w:tc>
          <w:tcPr>
            <w:tcW w:w="612" w:type="dxa"/>
          </w:tcPr>
          <w:p w14:paraId="3192D2D9" w14:textId="77777777" w:rsidR="00D627B1" w:rsidRPr="00FA1CE3" w:rsidRDefault="00D627B1" w:rsidP="00F77E13"/>
        </w:tc>
        <w:tc>
          <w:tcPr>
            <w:tcW w:w="551" w:type="dxa"/>
          </w:tcPr>
          <w:p w14:paraId="68AF9CFB" w14:textId="77777777" w:rsidR="00D627B1" w:rsidRPr="00FA1CE3" w:rsidRDefault="00D627B1" w:rsidP="00F77E13"/>
        </w:tc>
        <w:tc>
          <w:tcPr>
            <w:tcW w:w="557" w:type="dxa"/>
            <w:shd w:val="clear" w:color="auto" w:fill="00B050"/>
          </w:tcPr>
          <w:p w14:paraId="34263455" w14:textId="77777777" w:rsidR="00D627B1" w:rsidRPr="00FA1CE3" w:rsidRDefault="00D627B1" w:rsidP="00F77E13"/>
        </w:tc>
      </w:tr>
      <w:tr w:rsidR="005B1F91" w:rsidRPr="00FA1CE3" w14:paraId="43ECD0A1" w14:textId="77777777" w:rsidTr="001C3A62">
        <w:tc>
          <w:tcPr>
            <w:tcW w:w="3438" w:type="dxa"/>
          </w:tcPr>
          <w:p w14:paraId="30A50754" w14:textId="77777777" w:rsidR="00D627B1" w:rsidRPr="00FA1CE3" w:rsidRDefault="00D627B1" w:rsidP="00F77E13">
            <w:r w:rsidRPr="00FA1CE3">
              <w:t>Conduct training and develop activities for each audience</w:t>
            </w:r>
          </w:p>
        </w:tc>
        <w:tc>
          <w:tcPr>
            <w:tcW w:w="1947" w:type="dxa"/>
          </w:tcPr>
          <w:p w14:paraId="4616F98E" w14:textId="77777777" w:rsidR="00D627B1" w:rsidRPr="00FA1CE3" w:rsidRDefault="00D627B1" w:rsidP="00F77E13">
            <w:r w:rsidRPr="00FA1CE3">
              <w:t>GCWG/Consultant</w:t>
            </w:r>
          </w:p>
        </w:tc>
        <w:tc>
          <w:tcPr>
            <w:tcW w:w="1859" w:type="dxa"/>
          </w:tcPr>
          <w:p w14:paraId="7A70A6D5" w14:textId="77777777" w:rsidR="00D627B1" w:rsidRPr="00FA1CE3" w:rsidRDefault="00D627B1" w:rsidP="00F77E13">
            <w:r w:rsidRPr="00FA1CE3">
              <w:t>Trained network across sectors</w:t>
            </w:r>
          </w:p>
        </w:tc>
        <w:tc>
          <w:tcPr>
            <w:tcW w:w="612" w:type="dxa"/>
          </w:tcPr>
          <w:p w14:paraId="4EBD28F2" w14:textId="77777777" w:rsidR="00D627B1" w:rsidRPr="00FA1CE3" w:rsidRDefault="00D627B1" w:rsidP="00F77E13"/>
        </w:tc>
        <w:tc>
          <w:tcPr>
            <w:tcW w:w="612" w:type="dxa"/>
          </w:tcPr>
          <w:p w14:paraId="49D8B796" w14:textId="77777777" w:rsidR="00D627B1" w:rsidRPr="00FA1CE3" w:rsidRDefault="00D627B1" w:rsidP="00F77E13"/>
        </w:tc>
        <w:tc>
          <w:tcPr>
            <w:tcW w:w="551" w:type="dxa"/>
          </w:tcPr>
          <w:p w14:paraId="1A07D002" w14:textId="77777777" w:rsidR="00D627B1" w:rsidRPr="00FA1CE3" w:rsidRDefault="00D627B1" w:rsidP="00F77E13"/>
        </w:tc>
        <w:tc>
          <w:tcPr>
            <w:tcW w:w="557" w:type="dxa"/>
            <w:shd w:val="clear" w:color="auto" w:fill="00B050"/>
          </w:tcPr>
          <w:p w14:paraId="38C3A063" w14:textId="77777777" w:rsidR="00D627B1" w:rsidRPr="00FA1CE3" w:rsidRDefault="00D627B1" w:rsidP="00F77E13"/>
        </w:tc>
      </w:tr>
      <w:tr w:rsidR="00E97AB9" w:rsidRPr="00FA1CE3" w14:paraId="31EB24C2" w14:textId="77777777" w:rsidTr="001C3A62">
        <w:tc>
          <w:tcPr>
            <w:tcW w:w="3438" w:type="dxa"/>
          </w:tcPr>
          <w:p w14:paraId="6F0C8215" w14:textId="77777777" w:rsidR="00E97AB9" w:rsidRPr="00FA1CE3" w:rsidRDefault="005B1F91" w:rsidP="005B1F91">
            <w:r w:rsidRPr="00FA1CE3">
              <w:t xml:space="preserve">Refresher training for veterinarians </w:t>
            </w:r>
          </w:p>
        </w:tc>
        <w:tc>
          <w:tcPr>
            <w:tcW w:w="1947" w:type="dxa"/>
          </w:tcPr>
          <w:p w14:paraId="4DE7586A" w14:textId="77777777" w:rsidR="00E97AB9" w:rsidRPr="00FA1CE3" w:rsidRDefault="005B1F91">
            <w:r w:rsidRPr="00FA1CE3">
              <w:t>GCWG/Consultant</w:t>
            </w:r>
          </w:p>
        </w:tc>
        <w:tc>
          <w:tcPr>
            <w:tcW w:w="1859" w:type="dxa"/>
          </w:tcPr>
          <w:p w14:paraId="3F37ACDB" w14:textId="77777777" w:rsidR="00E97AB9" w:rsidRPr="00FA1CE3" w:rsidRDefault="005B1F91">
            <w:r w:rsidRPr="00FA1CE3">
              <w:t>Refresher training completed</w:t>
            </w:r>
          </w:p>
        </w:tc>
        <w:tc>
          <w:tcPr>
            <w:tcW w:w="612" w:type="dxa"/>
          </w:tcPr>
          <w:p w14:paraId="55EF18EF" w14:textId="77777777" w:rsidR="00E97AB9" w:rsidRPr="00FA1CE3" w:rsidRDefault="00E97AB9"/>
        </w:tc>
        <w:tc>
          <w:tcPr>
            <w:tcW w:w="612" w:type="dxa"/>
          </w:tcPr>
          <w:p w14:paraId="509C7EB0" w14:textId="77777777" w:rsidR="00E97AB9" w:rsidRPr="00FA1CE3" w:rsidRDefault="00E97AB9"/>
        </w:tc>
        <w:tc>
          <w:tcPr>
            <w:tcW w:w="551" w:type="dxa"/>
          </w:tcPr>
          <w:p w14:paraId="1EB4F510" w14:textId="77777777" w:rsidR="00E97AB9" w:rsidRPr="00FA1CE3" w:rsidRDefault="00E97AB9"/>
        </w:tc>
        <w:tc>
          <w:tcPr>
            <w:tcW w:w="557" w:type="dxa"/>
            <w:shd w:val="clear" w:color="auto" w:fill="00B050"/>
          </w:tcPr>
          <w:p w14:paraId="1F2A3976" w14:textId="77777777" w:rsidR="00E97AB9" w:rsidRPr="00FA1CE3" w:rsidRDefault="00E97AB9"/>
        </w:tc>
      </w:tr>
      <w:tr w:rsidR="00E97AB9" w:rsidRPr="00FA1CE3" w14:paraId="548943F2" w14:textId="77777777" w:rsidTr="001C3A62">
        <w:tc>
          <w:tcPr>
            <w:tcW w:w="3438" w:type="dxa"/>
          </w:tcPr>
          <w:p w14:paraId="24EDE57E" w14:textId="77777777" w:rsidR="00E97AB9" w:rsidRPr="00FA1CE3" w:rsidRDefault="005B1F91">
            <w:r w:rsidRPr="00FA1CE3">
              <w:t>Monitoring: discussion with vets in pilot communities for lessons learned, successes, needs, barriers</w:t>
            </w:r>
          </w:p>
        </w:tc>
        <w:tc>
          <w:tcPr>
            <w:tcW w:w="1947" w:type="dxa"/>
          </w:tcPr>
          <w:p w14:paraId="5589E365" w14:textId="77777777" w:rsidR="005B1F91" w:rsidRPr="00FA1CE3" w:rsidRDefault="005B1F91">
            <w:r w:rsidRPr="00FA1CE3">
              <w:t>GCWG/FAO/</w:t>
            </w:r>
          </w:p>
          <w:p w14:paraId="25E5849E" w14:textId="77777777" w:rsidR="00E97AB9" w:rsidRPr="00FA1CE3" w:rsidRDefault="005B1F91">
            <w:r w:rsidRPr="00FA1CE3">
              <w:t>Consultant</w:t>
            </w:r>
          </w:p>
        </w:tc>
        <w:tc>
          <w:tcPr>
            <w:tcW w:w="1859" w:type="dxa"/>
          </w:tcPr>
          <w:p w14:paraId="711D5C97" w14:textId="77777777" w:rsidR="00E97AB9" w:rsidRPr="00FA1CE3" w:rsidRDefault="005B1F91">
            <w:r w:rsidRPr="00FA1CE3">
              <w:t>Monitoring Report</w:t>
            </w:r>
          </w:p>
        </w:tc>
        <w:tc>
          <w:tcPr>
            <w:tcW w:w="612" w:type="dxa"/>
          </w:tcPr>
          <w:p w14:paraId="0E75F9BB" w14:textId="77777777" w:rsidR="00E97AB9" w:rsidRPr="00FA1CE3" w:rsidRDefault="00E97AB9"/>
        </w:tc>
        <w:tc>
          <w:tcPr>
            <w:tcW w:w="612" w:type="dxa"/>
          </w:tcPr>
          <w:p w14:paraId="5EFA2B8F" w14:textId="77777777" w:rsidR="00E97AB9" w:rsidRPr="00FA1CE3" w:rsidRDefault="00E97AB9"/>
        </w:tc>
        <w:tc>
          <w:tcPr>
            <w:tcW w:w="551" w:type="dxa"/>
          </w:tcPr>
          <w:p w14:paraId="3E6608BB" w14:textId="77777777" w:rsidR="00E97AB9" w:rsidRPr="00FA1CE3" w:rsidRDefault="00E97AB9"/>
        </w:tc>
        <w:tc>
          <w:tcPr>
            <w:tcW w:w="557" w:type="dxa"/>
            <w:shd w:val="clear" w:color="auto" w:fill="00B050"/>
          </w:tcPr>
          <w:p w14:paraId="6B69CA78" w14:textId="77777777" w:rsidR="00E97AB9" w:rsidRPr="00FA1CE3" w:rsidRDefault="00E97AB9"/>
        </w:tc>
      </w:tr>
      <w:tr w:rsidR="00E97AB9" w:rsidRPr="00FA1CE3" w14:paraId="170D62D7" w14:textId="77777777" w:rsidTr="001C3A62">
        <w:tc>
          <w:tcPr>
            <w:tcW w:w="3438" w:type="dxa"/>
          </w:tcPr>
          <w:p w14:paraId="3100798D" w14:textId="77777777" w:rsidR="00E97AB9" w:rsidRPr="00FA1CE3" w:rsidRDefault="00927A85">
            <w:r w:rsidRPr="00FA1CE3">
              <w:t>Begin planning stage to establish animal husbandry clubs in schools</w:t>
            </w:r>
          </w:p>
        </w:tc>
        <w:tc>
          <w:tcPr>
            <w:tcW w:w="1947" w:type="dxa"/>
          </w:tcPr>
          <w:p w14:paraId="7A43D981" w14:textId="77777777" w:rsidR="00E97AB9" w:rsidRPr="00FA1CE3" w:rsidRDefault="00927A85">
            <w:r w:rsidRPr="00FA1CE3">
              <w:t>District Task Force, District CAHO</w:t>
            </w:r>
          </w:p>
        </w:tc>
        <w:tc>
          <w:tcPr>
            <w:tcW w:w="1859" w:type="dxa"/>
          </w:tcPr>
          <w:p w14:paraId="17FC2E6A" w14:textId="77777777" w:rsidR="00E97AB9" w:rsidRPr="00FA1CE3" w:rsidRDefault="00927A85">
            <w:r w:rsidRPr="00FA1CE3">
              <w:t>Club outline and concept</w:t>
            </w:r>
          </w:p>
        </w:tc>
        <w:tc>
          <w:tcPr>
            <w:tcW w:w="612" w:type="dxa"/>
          </w:tcPr>
          <w:p w14:paraId="408D586C" w14:textId="77777777" w:rsidR="00E97AB9" w:rsidRPr="00FA1CE3" w:rsidRDefault="00E97AB9"/>
        </w:tc>
        <w:tc>
          <w:tcPr>
            <w:tcW w:w="612" w:type="dxa"/>
          </w:tcPr>
          <w:p w14:paraId="0985FEC1" w14:textId="77777777" w:rsidR="00E97AB9" w:rsidRPr="00FA1CE3" w:rsidRDefault="00E97AB9"/>
        </w:tc>
        <w:tc>
          <w:tcPr>
            <w:tcW w:w="551" w:type="dxa"/>
          </w:tcPr>
          <w:p w14:paraId="748AEB95" w14:textId="77777777" w:rsidR="00E97AB9" w:rsidRPr="00FA1CE3" w:rsidRDefault="00E97AB9"/>
        </w:tc>
        <w:tc>
          <w:tcPr>
            <w:tcW w:w="557" w:type="dxa"/>
            <w:shd w:val="clear" w:color="auto" w:fill="00B050"/>
          </w:tcPr>
          <w:p w14:paraId="107C992F" w14:textId="77777777" w:rsidR="00E97AB9" w:rsidRPr="00FA1CE3" w:rsidRDefault="00E97AB9"/>
        </w:tc>
      </w:tr>
    </w:tbl>
    <w:p w14:paraId="77957F82" w14:textId="77777777" w:rsidR="00DF7B05" w:rsidRDefault="00DF7B05"/>
    <w:sectPr w:rsidR="00DF7B05" w:rsidSect="00FA1C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D8CDA" w14:textId="77777777" w:rsidR="002252A9" w:rsidRDefault="002252A9" w:rsidP="00541592">
      <w:pPr>
        <w:spacing w:after="0" w:line="240" w:lineRule="auto"/>
      </w:pPr>
      <w:r>
        <w:separator/>
      </w:r>
    </w:p>
  </w:endnote>
  <w:endnote w:type="continuationSeparator" w:id="0">
    <w:p w14:paraId="5DE62FD8" w14:textId="77777777" w:rsidR="002252A9" w:rsidRDefault="002252A9" w:rsidP="0054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233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3E84" w14:textId="77777777" w:rsidR="0030103D" w:rsidRDefault="00301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F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401A01" w14:textId="77777777" w:rsidR="0030103D" w:rsidRDefault="0030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5521" w14:textId="77777777" w:rsidR="002252A9" w:rsidRDefault="002252A9" w:rsidP="00541592">
      <w:pPr>
        <w:spacing w:after="0" w:line="240" w:lineRule="auto"/>
      </w:pPr>
      <w:r>
        <w:separator/>
      </w:r>
    </w:p>
  </w:footnote>
  <w:footnote w:type="continuationSeparator" w:id="0">
    <w:p w14:paraId="422EDEF5" w14:textId="77777777" w:rsidR="002252A9" w:rsidRDefault="002252A9" w:rsidP="0054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00EB" w14:textId="77777777" w:rsidR="0030103D" w:rsidRPr="00A522D6" w:rsidRDefault="0030103D">
    <w:pPr>
      <w:pStyle w:val="Header"/>
      <w:rPr>
        <w:b/>
        <w:sz w:val="24"/>
        <w:szCs w:val="24"/>
      </w:rPr>
    </w:pPr>
    <w:r w:rsidRPr="00A522D6">
      <w:rPr>
        <w:b/>
        <w:sz w:val="24"/>
        <w:szCs w:val="24"/>
      </w:rPr>
      <w:t xml:space="preserve">Year 1 </w:t>
    </w:r>
    <w:r w:rsidR="00053F52">
      <w:rPr>
        <w:b/>
        <w:sz w:val="24"/>
        <w:szCs w:val="24"/>
      </w:rPr>
      <w:t>Implementation Plan</w:t>
    </w:r>
  </w:p>
  <w:p w14:paraId="5B5C201F" w14:textId="77777777" w:rsidR="0030103D" w:rsidRPr="00A522D6" w:rsidRDefault="0030103D">
    <w:pPr>
      <w:pStyle w:val="Header"/>
      <w:rPr>
        <w:b/>
        <w:sz w:val="24"/>
        <w:szCs w:val="24"/>
      </w:rPr>
    </w:pPr>
    <w:r w:rsidRPr="00A522D6">
      <w:rPr>
        <w:b/>
        <w:sz w:val="24"/>
        <w:szCs w:val="24"/>
      </w:rPr>
      <w:t xml:space="preserve">BCC Communication Plan </w:t>
    </w:r>
    <w:r w:rsidR="00053F52">
      <w:rPr>
        <w:b/>
        <w:sz w:val="24"/>
        <w:szCs w:val="24"/>
      </w:rPr>
      <w:t>25</w:t>
    </w:r>
    <w:r>
      <w:rPr>
        <w:b/>
        <w:sz w:val="24"/>
        <w:szCs w:val="24"/>
      </w:rPr>
      <w:t xml:space="preserve"> January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8A"/>
    <w:rsid w:val="00042C63"/>
    <w:rsid w:val="00053F52"/>
    <w:rsid w:val="000958D8"/>
    <w:rsid w:val="000B5043"/>
    <w:rsid w:val="000C29C9"/>
    <w:rsid w:val="000C5756"/>
    <w:rsid w:val="000D1D13"/>
    <w:rsid w:val="00123BFE"/>
    <w:rsid w:val="00124D9A"/>
    <w:rsid w:val="00125418"/>
    <w:rsid w:val="00176A86"/>
    <w:rsid w:val="001C3A62"/>
    <w:rsid w:val="002252A9"/>
    <w:rsid w:val="00225D0A"/>
    <w:rsid w:val="0027158B"/>
    <w:rsid w:val="0028701A"/>
    <w:rsid w:val="002B55F3"/>
    <w:rsid w:val="002D32FC"/>
    <w:rsid w:val="002D33BB"/>
    <w:rsid w:val="002D409B"/>
    <w:rsid w:val="002E314A"/>
    <w:rsid w:val="002E58DB"/>
    <w:rsid w:val="0030103D"/>
    <w:rsid w:val="00354BA5"/>
    <w:rsid w:val="00361F90"/>
    <w:rsid w:val="00363DC1"/>
    <w:rsid w:val="00371730"/>
    <w:rsid w:val="003738C2"/>
    <w:rsid w:val="00377F5F"/>
    <w:rsid w:val="003C1BDA"/>
    <w:rsid w:val="0043138A"/>
    <w:rsid w:val="004370A4"/>
    <w:rsid w:val="004D503E"/>
    <w:rsid w:val="004F5DB0"/>
    <w:rsid w:val="004F62FC"/>
    <w:rsid w:val="00516CBD"/>
    <w:rsid w:val="00523AFE"/>
    <w:rsid w:val="00541592"/>
    <w:rsid w:val="00591A46"/>
    <w:rsid w:val="005A1A33"/>
    <w:rsid w:val="005B1F91"/>
    <w:rsid w:val="005C2423"/>
    <w:rsid w:val="005C48F0"/>
    <w:rsid w:val="006075FA"/>
    <w:rsid w:val="0061352A"/>
    <w:rsid w:val="00647418"/>
    <w:rsid w:val="00664EC4"/>
    <w:rsid w:val="00691045"/>
    <w:rsid w:val="006B6607"/>
    <w:rsid w:val="006C2ABE"/>
    <w:rsid w:val="006D2620"/>
    <w:rsid w:val="006D3FB3"/>
    <w:rsid w:val="00702CD0"/>
    <w:rsid w:val="00742AE0"/>
    <w:rsid w:val="00745B9B"/>
    <w:rsid w:val="00775BC9"/>
    <w:rsid w:val="00785775"/>
    <w:rsid w:val="007901B0"/>
    <w:rsid w:val="007C0113"/>
    <w:rsid w:val="007D51DD"/>
    <w:rsid w:val="007F31A2"/>
    <w:rsid w:val="008362FE"/>
    <w:rsid w:val="008423EE"/>
    <w:rsid w:val="00865DE3"/>
    <w:rsid w:val="00927A85"/>
    <w:rsid w:val="00942674"/>
    <w:rsid w:val="00946ED7"/>
    <w:rsid w:val="0097134F"/>
    <w:rsid w:val="009B3EB8"/>
    <w:rsid w:val="009D16EB"/>
    <w:rsid w:val="00A34A7C"/>
    <w:rsid w:val="00A522D6"/>
    <w:rsid w:val="00A557B7"/>
    <w:rsid w:val="00A566E2"/>
    <w:rsid w:val="00A803D6"/>
    <w:rsid w:val="00AC05BA"/>
    <w:rsid w:val="00AE18A2"/>
    <w:rsid w:val="00AE6319"/>
    <w:rsid w:val="00B259E6"/>
    <w:rsid w:val="00B335A0"/>
    <w:rsid w:val="00B33A46"/>
    <w:rsid w:val="00B450EB"/>
    <w:rsid w:val="00B54655"/>
    <w:rsid w:val="00B81657"/>
    <w:rsid w:val="00B85CC0"/>
    <w:rsid w:val="00B865E9"/>
    <w:rsid w:val="00BC5E6A"/>
    <w:rsid w:val="00BD550F"/>
    <w:rsid w:val="00BD7E55"/>
    <w:rsid w:val="00BE3B46"/>
    <w:rsid w:val="00BE7865"/>
    <w:rsid w:val="00C16116"/>
    <w:rsid w:val="00C65A5B"/>
    <w:rsid w:val="00CA2166"/>
    <w:rsid w:val="00CD2AB2"/>
    <w:rsid w:val="00CF388A"/>
    <w:rsid w:val="00CF3F56"/>
    <w:rsid w:val="00D21CF9"/>
    <w:rsid w:val="00D22410"/>
    <w:rsid w:val="00D228F1"/>
    <w:rsid w:val="00D26A14"/>
    <w:rsid w:val="00D33844"/>
    <w:rsid w:val="00D42D2B"/>
    <w:rsid w:val="00D52962"/>
    <w:rsid w:val="00D54924"/>
    <w:rsid w:val="00D627B1"/>
    <w:rsid w:val="00D76E78"/>
    <w:rsid w:val="00D83023"/>
    <w:rsid w:val="00DA0E51"/>
    <w:rsid w:val="00DA1791"/>
    <w:rsid w:val="00DC39C2"/>
    <w:rsid w:val="00DF3A41"/>
    <w:rsid w:val="00DF7B05"/>
    <w:rsid w:val="00E1009B"/>
    <w:rsid w:val="00E50C47"/>
    <w:rsid w:val="00E70E5A"/>
    <w:rsid w:val="00E97AB9"/>
    <w:rsid w:val="00E97BC4"/>
    <w:rsid w:val="00EE2E8A"/>
    <w:rsid w:val="00EE35C6"/>
    <w:rsid w:val="00EF2630"/>
    <w:rsid w:val="00F07340"/>
    <w:rsid w:val="00F377FB"/>
    <w:rsid w:val="00F52EFE"/>
    <w:rsid w:val="00F77E13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AC88"/>
  <w15:docId w15:val="{5DD748F5-9B4A-471E-915C-555F6432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92"/>
  </w:style>
  <w:style w:type="paragraph" w:styleId="Footer">
    <w:name w:val="footer"/>
    <w:basedOn w:val="Normal"/>
    <w:link w:val="FooterChar"/>
    <w:uiPriority w:val="99"/>
    <w:unhideWhenUsed/>
    <w:rsid w:val="0054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92"/>
  </w:style>
  <w:style w:type="paragraph" w:styleId="BalloonText">
    <w:name w:val="Balloon Text"/>
    <w:basedOn w:val="Normal"/>
    <w:link w:val="BalloonTextChar"/>
    <w:uiPriority w:val="99"/>
    <w:semiHidden/>
    <w:unhideWhenUsed/>
    <w:rsid w:val="0054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E837-F6A3-4D00-95BB-59806942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 Bennett</cp:lastModifiedBy>
  <cp:revision>2</cp:revision>
  <dcterms:created xsi:type="dcterms:W3CDTF">2020-04-07T19:35:00Z</dcterms:created>
  <dcterms:modified xsi:type="dcterms:W3CDTF">2020-04-07T19:35:00Z</dcterms:modified>
</cp:coreProperties>
</file>